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61" w:rsidRPr="00DD1EFF" w:rsidRDefault="00762D61" w:rsidP="00C02BDB">
      <w:r w:rsidRPr="00DD1EFF">
        <w:t>BỘ GIÁO DỤC &amp; ĐÀO TẠO</w:t>
      </w:r>
      <w:r w:rsidRPr="00DD1EFF">
        <w:tab/>
      </w:r>
      <w:r w:rsidRPr="00DD1EFF">
        <w:tab/>
      </w:r>
      <w:r w:rsidRPr="00DD1EFF">
        <w:tab/>
        <w:t xml:space="preserve">CỘNG HOÀ XÃ HỘI CHỦ NGHĨA VIỆT NAM </w:t>
      </w:r>
    </w:p>
    <w:p w:rsidR="00762D61" w:rsidRPr="00DD1EFF" w:rsidRDefault="00762D61" w:rsidP="00762D61">
      <w:pPr>
        <w:ind w:left="-630"/>
      </w:pPr>
      <w:r w:rsidRPr="00DD1EFF">
        <w:t>Trường ĐH SPKT. TP.HCM</w:t>
      </w:r>
      <w:r w:rsidRPr="00DD1EFF">
        <w:tab/>
      </w:r>
      <w:r w:rsidRPr="00DD1EFF">
        <w:tab/>
      </w:r>
      <w:r w:rsidRPr="00DD1EFF">
        <w:tab/>
      </w:r>
      <w:r w:rsidRPr="00DD1EFF">
        <w:tab/>
      </w:r>
      <w:r w:rsidRPr="00DD1EFF">
        <w:tab/>
      </w:r>
      <w:r w:rsidRPr="00DD1EFF">
        <w:tab/>
      </w:r>
      <w:r w:rsidRPr="00DD1EFF">
        <w:rPr>
          <w:b/>
          <w:bCs/>
        </w:rPr>
        <w:t>Độc lập – Tự do – Hạnh phúc</w:t>
      </w:r>
    </w:p>
    <w:p w:rsidR="00762D61" w:rsidRPr="00DD1EFF" w:rsidRDefault="00762D61" w:rsidP="00762D61">
      <w:pPr>
        <w:ind w:left="-180"/>
        <w:rPr>
          <w:b/>
          <w:bCs/>
        </w:rPr>
      </w:pPr>
      <w:r w:rsidRPr="00DD1EFF">
        <w:tab/>
        <w:t xml:space="preserve"> VIỆN SPKT</w:t>
      </w:r>
      <w:r w:rsidRPr="00DD1EFF">
        <w:tab/>
      </w:r>
      <w:r w:rsidRPr="00DD1EFF">
        <w:tab/>
      </w:r>
      <w:r w:rsidRPr="00DD1EFF">
        <w:tab/>
      </w:r>
      <w:r w:rsidRPr="00DD1EFF">
        <w:tab/>
      </w:r>
      <w:r w:rsidRPr="00DD1EFF">
        <w:tab/>
      </w:r>
      <w:r w:rsidRPr="00DD1EFF">
        <w:tab/>
        <w:t>*******</w:t>
      </w:r>
    </w:p>
    <w:p w:rsidR="00762D61" w:rsidRPr="00DD1EFF" w:rsidRDefault="00762D61" w:rsidP="00762D61">
      <w:pPr>
        <w:spacing w:after="120"/>
        <w:ind w:left="5040"/>
        <w:rPr>
          <w:b/>
          <w:bCs/>
        </w:rPr>
      </w:pPr>
    </w:p>
    <w:p w:rsidR="00762D61" w:rsidRPr="00DD1EFF" w:rsidRDefault="00762D61" w:rsidP="00762D61">
      <w:pPr>
        <w:spacing w:after="120"/>
        <w:ind w:left="5040"/>
        <w:rPr>
          <w:b/>
          <w:bCs/>
        </w:rPr>
      </w:pPr>
      <w:r w:rsidRPr="00DD1EFF">
        <w:rPr>
          <w:b/>
          <w:bCs/>
        </w:rPr>
        <w:t xml:space="preserve">Ngành đào tạo: </w:t>
      </w:r>
      <w:r w:rsidRPr="00DD1EFF">
        <w:rPr>
          <w:bCs/>
        </w:rPr>
        <w:t>Sư phạm Kỹ thuật</w:t>
      </w:r>
    </w:p>
    <w:p w:rsidR="00762D61" w:rsidRPr="00DD1EFF" w:rsidRDefault="00762D61" w:rsidP="00762D61">
      <w:pPr>
        <w:spacing w:after="120"/>
        <w:ind w:left="5040"/>
        <w:rPr>
          <w:bCs/>
        </w:rPr>
      </w:pPr>
      <w:r w:rsidRPr="00DD1EFF">
        <w:rPr>
          <w:b/>
          <w:bCs/>
        </w:rPr>
        <w:t xml:space="preserve">Trình độ đào tạo: </w:t>
      </w:r>
      <w:r w:rsidRPr="00DD1EFF">
        <w:rPr>
          <w:bCs/>
        </w:rPr>
        <w:t>Đại học</w:t>
      </w:r>
    </w:p>
    <w:p w:rsidR="00762D61" w:rsidRPr="00DD1EFF" w:rsidRDefault="00762D61" w:rsidP="00762D61">
      <w:pPr>
        <w:spacing w:after="120"/>
        <w:ind w:left="5040"/>
        <w:rPr>
          <w:b/>
          <w:bCs/>
        </w:rPr>
      </w:pPr>
      <w:r w:rsidRPr="00DD1EFF">
        <w:rPr>
          <w:b/>
          <w:bCs/>
        </w:rPr>
        <w:t xml:space="preserve">Chương trình đào tạo: </w:t>
      </w:r>
      <w:r w:rsidRPr="00DD1EFF">
        <w:rPr>
          <w:bCs/>
        </w:rPr>
        <w:t>Sư phạm Kỹ thuật</w:t>
      </w:r>
    </w:p>
    <w:p w:rsidR="00762D61" w:rsidRPr="00DD1EFF" w:rsidRDefault="00762D61" w:rsidP="00762D61">
      <w:pPr>
        <w:spacing w:after="120"/>
        <w:jc w:val="center"/>
        <w:rPr>
          <w:b/>
          <w:bCs/>
        </w:rPr>
      </w:pPr>
    </w:p>
    <w:p w:rsidR="00762D61" w:rsidRPr="00DD1EFF" w:rsidRDefault="00762D61" w:rsidP="00762D61">
      <w:pPr>
        <w:spacing w:after="120"/>
        <w:ind w:left="1440"/>
        <w:rPr>
          <w:b/>
          <w:bCs/>
        </w:rPr>
      </w:pPr>
      <w:r w:rsidRPr="00DD1EFF">
        <w:rPr>
          <w:b/>
          <w:bCs/>
        </w:rPr>
        <w:t>Đề c</w:t>
      </w:r>
      <w:r w:rsidRPr="00DD1EFF">
        <w:rPr>
          <w:b/>
          <w:bCs/>
        </w:rPr>
        <w:softHyphen/>
        <w:t>ương chi tiết học phần</w:t>
      </w:r>
    </w:p>
    <w:p w:rsidR="00720D60" w:rsidRPr="00DD1EFF" w:rsidRDefault="00720D60" w:rsidP="00762D61">
      <w:pPr>
        <w:spacing w:after="120"/>
        <w:ind w:left="1440"/>
        <w:rPr>
          <w:b/>
          <w:bCs/>
        </w:rPr>
      </w:pPr>
    </w:p>
    <w:p w:rsidR="00831FD7" w:rsidRPr="00DD1EFF" w:rsidRDefault="00831FD7" w:rsidP="00831FD7">
      <w:pPr>
        <w:pStyle w:val="ListParagraph"/>
        <w:numPr>
          <w:ilvl w:val="0"/>
          <w:numId w:val="6"/>
        </w:numPr>
        <w:spacing w:after="200" w:line="276" w:lineRule="auto"/>
        <w:rPr>
          <w:b/>
        </w:rPr>
      </w:pPr>
      <w:r w:rsidRPr="00DD1EFF">
        <w:rPr>
          <w:b/>
        </w:rPr>
        <w:t>Tên học phần: Kỹ năng giao tiếp</w:t>
      </w:r>
      <w:r w:rsidRPr="00DD1EFF">
        <w:rPr>
          <w:b/>
        </w:rPr>
        <w:tab/>
      </w:r>
      <w:r w:rsidRPr="00DD1EFF">
        <w:rPr>
          <w:b/>
        </w:rPr>
        <w:tab/>
        <w:t>Mã học phần: C</w:t>
      </w:r>
      <w:r w:rsidR="00B34522" w:rsidRPr="00DD1EFF">
        <w:rPr>
          <w:b/>
        </w:rPr>
        <w:t>O</w:t>
      </w:r>
      <w:r w:rsidRPr="00DD1EFF">
        <w:rPr>
          <w:b/>
        </w:rPr>
        <w:t>S</w:t>
      </w:r>
      <w:r w:rsidR="00B34522" w:rsidRPr="00DD1EFF">
        <w:rPr>
          <w:b/>
        </w:rPr>
        <w:t>K</w:t>
      </w:r>
      <w:r w:rsidRPr="00DD1EFF">
        <w:rPr>
          <w:b/>
        </w:rPr>
        <w:t>320491</w:t>
      </w:r>
    </w:p>
    <w:p w:rsidR="00831FD7" w:rsidRPr="00DD1EFF" w:rsidRDefault="00831FD7" w:rsidP="00831FD7">
      <w:pPr>
        <w:pStyle w:val="ListParagraph"/>
        <w:numPr>
          <w:ilvl w:val="0"/>
          <w:numId w:val="6"/>
        </w:numPr>
        <w:spacing w:after="200" w:line="276" w:lineRule="auto"/>
        <w:rPr>
          <w:b/>
        </w:rPr>
      </w:pPr>
      <w:r w:rsidRPr="00DD1EFF">
        <w:rPr>
          <w:b/>
        </w:rPr>
        <w:t>Tên tiếng Anh: Communication Skills</w:t>
      </w:r>
    </w:p>
    <w:p w:rsidR="00831FD7" w:rsidRPr="00DD1EFF" w:rsidRDefault="00831FD7" w:rsidP="00831FD7">
      <w:pPr>
        <w:pStyle w:val="ListParagraph"/>
        <w:numPr>
          <w:ilvl w:val="0"/>
          <w:numId w:val="6"/>
        </w:numPr>
        <w:spacing w:after="200" w:line="276" w:lineRule="auto"/>
        <w:rPr>
          <w:b/>
        </w:rPr>
      </w:pPr>
      <w:r w:rsidRPr="00DD1EFF">
        <w:rPr>
          <w:b/>
        </w:rPr>
        <w:t xml:space="preserve">Số tín chỉ: </w:t>
      </w:r>
      <w:r w:rsidR="00FE66A7" w:rsidRPr="00DD1EFF">
        <w:rPr>
          <w:b/>
        </w:rPr>
        <w:t>0</w:t>
      </w:r>
      <w:r w:rsidRPr="00DD1EFF">
        <w:rPr>
          <w:b/>
        </w:rPr>
        <w:t>2</w:t>
      </w:r>
    </w:p>
    <w:p w:rsidR="00831FD7" w:rsidRPr="00DD1EFF" w:rsidRDefault="00831FD7" w:rsidP="00C20D3F">
      <w:pPr>
        <w:pStyle w:val="ListParagraph"/>
        <w:spacing w:after="200" w:line="276" w:lineRule="auto"/>
        <w:rPr>
          <w:b/>
        </w:rPr>
      </w:pPr>
      <w:r w:rsidRPr="00DD1EFF">
        <w:rPr>
          <w:b/>
        </w:rPr>
        <w:t>Phân bố thời gian: 2(2:0:4)</w:t>
      </w:r>
    </w:p>
    <w:p w:rsidR="00831FD7" w:rsidRPr="00DD1EFF" w:rsidRDefault="00831FD7" w:rsidP="00831FD7">
      <w:pPr>
        <w:pStyle w:val="ListParagraph"/>
        <w:numPr>
          <w:ilvl w:val="0"/>
          <w:numId w:val="6"/>
        </w:numPr>
        <w:spacing w:after="200" w:line="276" w:lineRule="auto"/>
        <w:rPr>
          <w:b/>
        </w:rPr>
      </w:pPr>
      <w:r w:rsidRPr="00DD1EFF">
        <w:rPr>
          <w:b/>
        </w:rPr>
        <w:t>Các giảng viên phụ trách học phần:</w:t>
      </w:r>
    </w:p>
    <w:p w:rsidR="00831FD7" w:rsidRPr="00DD1EFF" w:rsidRDefault="00831FD7" w:rsidP="00831FD7">
      <w:pPr>
        <w:pStyle w:val="ListParagraph"/>
        <w:ind w:left="1440"/>
      </w:pPr>
      <w:r w:rsidRPr="00DD1EFF">
        <w:t>1/ GV phụ trách chính: ThS. Hoàng Anh</w:t>
      </w:r>
    </w:p>
    <w:p w:rsidR="00831FD7" w:rsidRPr="00DD1EFF" w:rsidRDefault="00831FD7" w:rsidP="00831FD7">
      <w:pPr>
        <w:pStyle w:val="ListParagraph"/>
        <w:ind w:left="1440"/>
      </w:pPr>
      <w:r w:rsidRPr="00DD1EFF">
        <w:t>2/ Danh sách giảng viên cùng giảng dạy:</w:t>
      </w:r>
    </w:p>
    <w:p w:rsidR="00831FD7" w:rsidRPr="00DD1EFF" w:rsidRDefault="00DD1EFF" w:rsidP="00831FD7">
      <w:pPr>
        <w:pStyle w:val="ListParagraph"/>
        <w:ind w:left="2160"/>
      </w:pPr>
      <w:r w:rsidRPr="00DD1EFF">
        <w:t>2.1.</w:t>
      </w:r>
      <w:r w:rsidR="00831FD7" w:rsidRPr="00DD1EFF">
        <w:t xml:space="preserve"> ThS. Bùi Thị Bích</w:t>
      </w:r>
    </w:p>
    <w:p w:rsidR="00831FD7" w:rsidRPr="00DD1EFF" w:rsidRDefault="00831FD7" w:rsidP="00831FD7">
      <w:pPr>
        <w:pStyle w:val="ListParagraph"/>
        <w:numPr>
          <w:ilvl w:val="0"/>
          <w:numId w:val="6"/>
        </w:numPr>
        <w:spacing w:after="200" w:line="276" w:lineRule="auto"/>
        <w:rPr>
          <w:b/>
        </w:rPr>
      </w:pPr>
      <w:r w:rsidRPr="00DD1EFF">
        <w:rPr>
          <w:b/>
        </w:rPr>
        <w:t>Điều kiện tham gia học tập học phần</w:t>
      </w:r>
    </w:p>
    <w:p w:rsidR="00831FD7" w:rsidRPr="00DD1EFF" w:rsidRDefault="00831FD7" w:rsidP="00831FD7">
      <w:pPr>
        <w:pStyle w:val="ListParagraph"/>
        <w:ind w:left="1440"/>
      </w:pPr>
      <w:r w:rsidRPr="00DD1EFF">
        <w:t>Môn học trước: Tâm lý học</w:t>
      </w:r>
    </w:p>
    <w:p w:rsidR="00831FD7" w:rsidRPr="00DD1EFF" w:rsidRDefault="00831FD7" w:rsidP="00831FD7">
      <w:pPr>
        <w:pStyle w:val="ListParagraph"/>
        <w:numPr>
          <w:ilvl w:val="0"/>
          <w:numId w:val="6"/>
        </w:numPr>
        <w:spacing w:after="200" w:line="276" w:lineRule="auto"/>
        <w:rPr>
          <w:b/>
        </w:rPr>
      </w:pPr>
      <w:r w:rsidRPr="00DD1EFF">
        <w:rPr>
          <w:b/>
        </w:rPr>
        <w:t>Mô tả tóm tắt học phần</w:t>
      </w:r>
    </w:p>
    <w:p w:rsidR="00831FD7" w:rsidRPr="00DD1EFF" w:rsidRDefault="00831FD7" w:rsidP="00DD1EFF">
      <w:pPr>
        <w:pStyle w:val="ListParagraph"/>
        <w:spacing w:before="120" w:after="120"/>
        <w:ind w:firstLine="720"/>
        <w:jc w:val="both"/>
      </w:pPr>
      <w:r w:rsidRPr="00DD1EFF">
        <w:t>Học phần “Kỹ năng giao tiếp” được xây dựng nhằm cung cấp cho sinh viên những kiến thức cơ bản kết hợp các bài tập thực hành trong và ngoài lớp về các nguyên tắc ứng xử trong giao tiếp với các bối cảnh khác nhau. Từ đó hình thành thái độ tích cực, tự tin trong giao tiếp nhằm đạt hiệu quả cao nhất, cũng như ảnh hưởng của thái độ này đến các đối tượng khác trong quá trình giao tiếp. Học phần này có vai trò quan trọng trong việc hình thành một trong những hệ thống kỹ năng sống cho sinh viên, góp phần nâng cao năng lực nghề nghiệp ở các cấp độ.</w:t>
      </w:r>
    </w:p>
    <w:p w:rsidR="00762D61" w:rsidRPr="00DD1EFF" w:rsidRDefault="00762D61" w:rsidP="00FE66A7">
      <w:pPr>
        <w:pStyle w:val="ListParagraph"/>
        <w:numPr>
          <w:ilvl w:val="0"/>
          <w:numId w:val="6"/>
        </w:numPr>
        <w:spacing w:before="120" w:after="120"/>
        <w:rPr>
          <w:b/>
          <w:bCs/>
        </w:rPr>
      </w:pPr>
      <w:r w:rsidRPr="00DD1EFF">
        <w:rPr>
          <w:b/>
          <w:bCs/>
        </w:rPr>
        <w:t>Mục tiêu học phần (Course Goals)</w:t>
      </w: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1242"/>
        <w:gridCol w:w="6663"/>
        <w:gridCol w:w="1724"/>
      </w:tblGrid>
      <w:tr w:rsidR="00861649" w:rsidRPr="00DD1EFF" w:rsidTr="00672AB0">
        <w:tc>
          <w:tcPr>
            <w:tcW w:w="1242" w:type="dxa"/>
            <w:tcBorders>
              <w:top w:val="single" w:sz="4" w:space="0" w:color="auto"/>
              <w:bottom w:val="single" w:sz="6" w:space="0" w:color="000000"/>
            </w:tcBorders>
            <w:shd w:val="pct30" w:color="FFFF00" w:fill="FFFFFF"/>
          </w:tcPr>
          <w:p w:rsidR="00762D61" w:rsidRPr="00DD1EFF" w:rsidRDefault="00762D61" w:rsidP="00672AB0">
            <w:pPr>
              <w:tabs>
                <w:tab w:val="left" w:pos="284"/>
                <w:tab w:val="left" w:pos="5954"/>
              </w:tabs>
              <w:spacing w:before="60" w:after="60"/>
              <w:jc w:val="center"/>
              <w:rPr>
                <w:b/>
                <w:bCs/>
              </w:rPr>
            </w:pPr>
            <w:r w:rsidRPr="00DD1EFF">
              <w:rPr>
                <w:b/>
                <w:bCs/>
              </w:rPr>
              <w:t>Mục tiêu</w:t>
            </w:r>
          </w:p>
          <w:p w:rsidR="00762D61" w:rsidRPr="00DD1EFF" w:rsidRDefault="00762D61" w:rsidP="00672AB0">
            <w:pPr>
              <w:tabs>
                <w:tab w:val="left" w:pos="284"/>
                <w:tab w:val="left" w:pos="5954"/>
              </w:tabs>
              <w:spacing w:before="60" w:after="60"/>
              <w:jc w:val="center"/>
              <w:rPr>
                <w:b/>
                <w:bCs/>
                <w:i/>
              </w:rPr>
            </w:pPr>
            <w:r w:rsidRPr="00DD1EFF">
              <w:rPr>
                <w:b/>
                <w:bCs/>
                <w:i/>
              </w:rPr>
              <w:t>(Goals)</w:t>
            </w:r>
          </w:p>
        </w:tc>
        <w:tc>
          <w:tcPr>
            <w:tcW w:w="6663" w:type="dxa"/>
            <w:tcBorders>
              <w:top w:val="single" w:sz="4" w:space="0" w:color="auto"/>
              <w:bottom w:val="single" w:sz="6" w:space="0" w:color="000000"/>
            </w:tcBorders>
            <w:shd w:val="pct30" w:color="FFFF00" w:fill="FFFFFF"/>
          </w:tcPr>
          <w:p w:rsidR="00762D61" w:rsidRPr="00DD1EFF" w:rsidRDefault="00762D61" w:rsidP="00672AB0">
            <w:pPr>
              <w:tabs>
                <w:tab w:val="left" w:pos="284"/>
                <w:tab w:val="left" w:pos="5954"/>
              </w:tabs>
              <w:spacing w:before="60" w:after="60"/>
              <w:jc w:val="center"/>
              <w:rPr>
                <w:b/>
                <w:bCs/>
              </w:rPr>
            </w:pPr>
            <w:r w:rsidRPr="00DD1EFF">
              <w:rPr>
                <w:b/>
                <w:bCs/>
              </w:rPr>
              <w:t>Mô tả</w:t>
            </w:r>
          </w:p>
          <w:p w:rsidR="00762D61" w:rsidRPr="00DD1EFF" w:rsidRDefault="00762D61" w:rsidP="00672AB0">
            <w:pPr>
              <w:tabs>
                <w:tab w:val="left" w:pos="284"/>
                <w:tab w:val="left" w:pos="5954"/>
              </w:tabs>
              <w:spacing w:before="60" w:after="60"/>
              <w:jc w:val="center"/>
              <w:rPr>
                <w:b/>
                <w:bCs/>
                <w:i/>
              </w:rPr>
            </w:pPr>
            <w:r w:rsidRPr="00DD1EFF">
              <w:rPr>
                <w:b/>
                <w:bCs/>
                <w:i/>
              </w:rPr>
              <w:t>(Goal description)</w:t>
            </w:r>
          </w:p>
          <w:p w:rsidR="00762D61" w:rsidRPr="00DD1EFF" w:rsidRDefault="00762D61" w:rsidP="002054F1">
            <w:pPr>
              <w:tabs>
                <w:tab w:val="left" w:pos="284"/>
                <w:tab w:val="left" w:pos="5954"/>
              </w:tabs>
              <w:spacing w:before="60" w:after="60"/>
              <w:jc w:val="center"/>
              <w:rPr>
                <w:bCs/>
                <w:i/>
              </w:rPr>
            </w:pPr>
            <w:r w:rsidRPr="00DD1EFF">
              <w:rPr>
                <w:bCs/>
                <w:i/>
              </w:rPr>
              <w:t>(sau học phần này sinh viên có:)</w:t>
            </w:r>
          </w:p>
        </w:tc>
        <w:tc>
          <w:tcPr>
            <w:tcW w:w="1724" w:type="dxa"/>
            <w:tcBorders>
              <w:top w:val="single" w:sz="4" w:space="0" w:color="auto"/>
              <w:bottom w:val="single" w:sz="6" w:space="0" w:color="000000"/>
            </w:tcBorders>
            <w:shd w:val="pct30" w:color="FFFF00" w:fill="FFFFFF"/>
          </w:tcPr>
          <w:p w:rsidR="00762D61" w:rsidRPr="00DD1EFF" w:rsidRDefault="00762D61" w:rsidP="00672AB0">
            <w:pPr>
              <w:tabs>
                <w:tab w:val="left" w:pos="284"/>
                <w:tab w:val="left" w:pos="5954"/>
              </w:tabs>
              <w:spacing w:before="60" w:after="60"/>
              <w:jc w:val="center"/>
              <w:rPr>
                <w:b/>
                <w:bCs/>
              </w:rPr>
            </w:pPr>
            <w:r w:rsidRPr="00DD1EFF">
              <w:rPr>
                <w:b/>
                <w:bCs/>
              </w:rPr>
              <w:t>Chuẩn đầu ra</w:t>
            </w:r>
          </w:p>
          <w:p w:rsidR="00762D61" w:rsidRPr="00DD1EFF" w:rsidRDefault="00762D61" w:rsidP="00672AB0">
            <w:pPr>
              <w:tabs>
                <w:tab w:val="left" w:pos="284"/>
                <w:tab w:val="left" w:pos="5954"/>
              </w:tabs>
              <w:spacing w:before="60" w:after="60"/>
              <w:jc w:val="center"/>
              <w:rPr>
                <w:b/>
                <w:bCs/>
                <w:i/>
              </w:rPr>
            </w:pPr>
            <w:r w:rsidRPr="00DD1EFF">
              <w:rPr>
                <w:b/>
                <w:bCs/>
              </w:rPr>
              <w:t>CTĐT</w:t>
            </w:r>
          </w:p>
        </w:tc>
      </w:tr>
      <w:tr w:rsidR="00861649" w:rsidRPr="00DD1EFF" w:rsidTr="00672AB0">
        <w:tc>
          <w:tcPr>
            <w:tcW w:w="1242" w:type="dxa"/>
            <w:shd w:val="clear" w:color="auto" w:fill="auto"/>
            <w:vAlign w:val="center"/>
          </w:tcPr>
          <w:p w:rsidR="00762D61" w:rsidRPr="00DD1EFF" w:rsidRDefault="002054F1" w:rsidP="00672AB0">
            <w:pPr>
              <w:tabs>
                <w:tab w:val="left" w:pos="284"/>
                <w:tab w:val="left" w:pos="5954"/>
              </w:tabs>
              <w:spacing w:before="120" w:after="120"/>
              <w:jc w:val="center"/>
              <w:rPr>
                <w:b/>
                <w:bCs/>
              </w:rPr>
            </w:pPr>
            <w:r w:rsidRPr="00DD1EFF">
              <w:rPr>
                <w:b/>
                <w:bCs/>
              </w:rPr>
              <w:t>G</w:t>
            </w:r>
            <w:r w:rsidR="00747BF5" w:rsidRPr="00DD1EFF">
              <w:rPr>
                <w:b/>
                <w:bCs/>
              </w:rPr>
              <w:t>1</w:t>
            </w:r>
          </w:p>
        </w:tc>
        <w:tc>
          <w:tcPr>
            <w:tcW w:w="6663" w:type="dxa"/>
            <w:shd w:val="clear" w:color="auto" w:fill="auto"/>
          </w:tcPr>
          <w:p w:rsidR="00762D61" w:rsidRPr="00DD1EFF" w:rsidRDefault="002054F1" w:rsidP="00762D61">
            <w:pPr>
              <w:pStyle w:val="ListParagraph"/>
              <w:numPr>
                <w:ilvl w:val="0"/>
                <w:numId w:val="4"/>
              </w:numPr>
              <w:spacing w:after="120"/>
              <w:ind w:left="288"/>
              <w:jc w:val="both"/>
              <w:rPr>
                <w:lang w:val="en-GB"/>
              </w:rPr>
            </w:pPr>
            <w:r w:rsidRPr="00DD1EFF">
              <w:rPr>
                <w:lang w:val="en-GB"/>
              </w:rPr>
              <w:t>Kiến thức về kỹ năng giao tiếp</w:t>
            </w:r>
            <w:r w:rsidR="00720D60" w:rsidRPr="00DD1EFF">
              <w:rPr>
                <w:lang w:val="en-GB"/>
              </w:rPr>
              <w:t>.</w:t>
            </w:r>
          </w:p>
        </w:tc>
        <w:tc>
          <w:tcPr>
            <w:tcW w:w="1724" w:type="dxa"/>
            <w:shd w:val="clear" w:color="auto" w:fill="auto"/>
            <w:vAlign w:val="center"/>
          </w:tcPr>
          <w:p w:rsidR="00762D61" w:rsidRPr="00DD1EFF" w:rsidRDefault="002054F1" w:rsidP="00672AB0">
            <w:pPr>
              <w:tabs>
                <w:tab w:val="left" w:pos="284"/>
                <w:tab w:val="left" w:pos="5954"/>
              </w:tabs>
              <w:spacing w:before="120" w:after="120"/>
              <w:rPr>
                <w:bCs/>
              </w:rPr>
            </w:pPr>
            <w:r w:rsidRPr="00DD1EFF">
              <w:rPr>
                <w:bCs/>
              </w:rPr>
              <w:t>1.3</w:t>
            </w:r>
          </w:p>
        </w:tc>
      </w:tr>
      <w:tr w:rsidR="00C20D3F" w:rsidRPr="00DD1EFF" w:rsidTr="00672AB0">
        <w:tc>
          <w:tcPr>
            <w:tcW w:w="1242" w:type="dxa"/>
            <w:shd w:val="clear" w:color="auto" w:fill="auto"/>
            <w:vAlign w:val="center"/>
          </w:tcPr>
          <w:p w:rsidR="00C20D3F" w:rsidRPr="00DD1EFF" w:rsidRDefault="002054F1" w:rsidP="002054F1">
            <w:pPr>
              <w:tabs>
                <w:tab w:val="left" w:pos="284"/>
                <w:tab w:val="left" w:pos="5954"/>
              </w:tabs>
              <w:spacing w:before="120" w:after="120"/>
              <w:jc w:val="center"/>
              <w:rPr>
                <w:b/>
                <w:bCs/>
              </w:rPr>
            </w:pPr>
            <w:r w:rsidRPr="00DD1EFF">
              <w:rPr>
                <w:b/>
                <w:bCs/>
              </w:rPr>
              <w:t>G2</w:t>
            </w:r>
          </w:p>
        </w:tc>
        <w:tc>
          <w:tcPr>
            <w:tcW w:w="6663" w:type="dxa"/>
            <w:shd w:val="clear" w:color="auto" w:fill="auto"/>
          </w:tcPr>
          <w:p w:rsidR="00760266" w:rsidRPr="00DD1EFF" w:rsidRDefault="00DD1EFF" w:rsidP="00760266">
            <w:r w:rsidRPr="00DD1EFF">
              <w:t xml:space="preserve">-  </w:t>
            </w:r>
            <w:r w:rsidR="00760266" w:rsidRPr="00DD1EFF">
              <w:t>Nhận biết các bối cảnh giao tiếp thông thường trong cuộc sống</w:t>
            </w:r>
            <w:r w:rsidRPr="00DD1EFF">
              <w:t>.</w:t>
            </w:r>
          </w:p>
          <w:p w:rsidR="00C20D3F" w:rsidRPr="00285275" w:rsidRDefault="00760266" w:rsidP="00760266">
            <w:r w:rsidRPr="00DD1EFF">
              <w:t xml:space="preserve">- </w:t>
            </w:r>
            <w:r w:rsidRPr="00285275">
              <w:t>Vận dụng những kiến thức đã học để giải quyết các tình huống giao tiếp khác nhau trong cuộc sống và trong công tác giáo dục.</w:t>
            </w:r>
          </w:p>
          <w:p w:rsidR="000E64B2" w:rsidRPr="00285275" w:rsidRDefault="000E64B2" w:rsidP="00760266"/>
          <w:p w:rsidR="000E64B2" w:rsidRPr="00DD1EFF" w:rsidRDefault="000E64B2" w:rsidP="00760266"/>
        </w:tc>
        <w:tc>
          <w:tcPr>
            <w:tcW w:w="1724" w:type="dxa"/>
            <w:shd w:val="clear" w:color="auto" w:fill="auto"/>
            <w:vAlign w:val="center"/>
          </w:tcPr>
          <w:p w:rsidR="00C20D3F" w:rsidRPr="00285275" w:rsidRDefault="002054F1" w:rsidP="00672AB0">
            <w:pPr>
              <w:tabs>
                <w:tab w:val="left" w:pos="284"/>
                <w:tab w:val="left" w:pos="5954"/>
              </w:tabs>
              <w:spacing w:before="120" w:after="120"/>
              <w:rPr>
                <w:bCs/>
              </w:rPr>
            </w:pPr>
            <w:bookmarkStart w:id="0" w:name="_GoBack"/>
            <w:r w:rsidRPr="00285275">
              <w:rPr>
                <w:bCs/>
              </w:rPr>
              <w:t>2.1, 2.4, 2.5</w:t>
            </w:r>
            <w:bookmarkEnd w:id="0"/>
          </w:p>
        </w:tc>
      </w:tr>
      <w:tr w:rsidR="00861649" w:rsidRPr="00DD1EFF" w:rsidTr="00672AB0">
        <w:tc>
          <w:tcPr>
            <w:tcW w:w="1242" w:type="dxa"/>
            <w:tcBorders>
              <w:bottom w:val="single" w:sz="6" w:space="0" w:color="000000"/>
            </w:tcBorders>
            <w:shd w:val="clear" w:color="auto" w:fill="auto"/>
            <w:vAlign w:val="center"/>
          </w:tcPr>
          <w:p w:rsidR="00762D61" w:rsidRPr="00DD1EFF" w:rsidRDefault="00762D61" w:rsidP="00672AB0">
            <w:pPr>
              <w:tabs>
                <w:tab w:val="left" w:pos="284"/>
                <w:tab w:val="left" w:pos="5954"/>
              </w:tabs>
              <w:spacing w:before="120" w:after="120"/>
              <w:jc w:val="center"/>
              <w:rPr>
                <w:b/>
                <w:bCs/>
              </w:rPr>
            </w:pPr>
            <w:r w:rsidRPr="00DD1EFF">
              <w:rPr>
                <w:b/>
                <w:bCs/>
              </w:rPr>
              <w:t>G3</w:t>
            </w:r>
          </w:p>
        </w:tc>
        <w:tc>
          <w:tcPr>
            <w:tcW w:w="6663" w:type="dxa"/>
            <w:tcBorders>
              <w:bottom w:val="single" w:sz="6" w:space="0" w:color="000000"/>
            </w:tcBorders>
            <w:shd w:val="clear" w:color="auto" w:fill="auto"/>
          </w:tcPr>
          <w:p w:rsidR="00762D61" w:rsidRPr="00DD1EFF" w:rsidRDefault="002054F1" w:rsidP="00762D61">
            <w:pPr>
              <w:pStyle w:val="ListParagraph"/>
              <w:numPr>
                <w:ilvl w:val="0"/>
                <w:numId w:val="4"/>
              </w:numPr>
              <w:spacing w:after="120"/>
              <w:ind w:left="288"/>
              <w:jc w:val="both"/>
              <w:rPr>
                <w:lang w:val="en-GB"/>
              </w:rPr>
            </w:pPr>
            <w:r w:rsidRPr="00DD1EFF">
              <w:rPr>
                <w:lang w:val="en-GB"/>
              </w:rPr>
              <w:t>Kỹ năng làm việc nhóm, kỹ năng giao tiếp sư phạm</w:t>
            </w:r>
          </w:p>
        </w:tc>
        <w:tc>
          <w:tcPr>
            <w:tcW w:w="1724" w:type="dxa"/>
            <w:tcBorders>
              <w:bottom w:val="single" w:sz="6" w:space="0" w:color="000000"/>
            </w:tcBorders>
            <w:shd w:val="clear" w:color="auto" w:fill="auto"/>
            <w:vAlign w:val="center"/>
          </w:tcPr>
          <w:p w:rsidR="00762D61" w:rsidRPr="00DD1EFF" w:rsidRDefault="002054F1" w:rsidP="00672AB0">
            <w:pPr>
              <w:tabs>
                <w:tab w:val="left" w:pos="284"/>
                <w:tab w:val="left" w:pos="5954"/>
              </w:tabs>
              <w:spacing w:before="120" w:after="120"/>
              <w:rPr>
                <w:bCs/>
              </w:rPr>
            </w:pPr>
            <w:r w:rsidRPr="00DD1EFF">
              <w:rPr>
                <w:bCs/>
              </w:rPr>
              <w:t>3.1, 3.2</w:t>
            </w:r>
          </w:p>
        </w:tc>
      </w:tr>
      <w:tr w:rsidR="00762D61" w:rsidRPr="00DD1EFF" w:rsidTr="00672AB0">
        <w:tc>
          <w:tcPr>
            <w:tcW w:w="1242" w:type="dxa"/>
            <w:tcBorders>
              <w:top w:val="single" w:sz="6" w:space="0" w:color="000000"/>
              <w:bottom w:val="single" w:sz="4" w:space="0" w:color="auto"/>
            </w:tcBorders>
            <w:shd w:val="clear" w:color="auto" w:fill="auto"/>
            <w:vAlign w:val="center"/>
          </w:tcPr>
          <w:p w:rsidR="00762D61" w:rsidRPr="00DD1EFF" w:rsidRDefault="00762D61" w:rsidP="00672AB0">
            <w:pPr>
              <w:tabs>
                <w:tab w:val="left" w:pos="284"/>
                <w:tab w:val="left" w:pos="5954"/>
              </w:tabs>
              <w:spacing w:before="120" w:after="120"/>
              <w:jc w:val="center"/>
              <w:rPr>
                <w:b/>
                <w:bCs/>
              </w:rPr>
            </w:pPr>
            <w:r w:rsidRPr="00DD1EFF">
              <w:rPr>
                <w:b/>
                <w:bCs/>
              </w:rPr>
              <w:t>G4</w:t>
            </w:r>
          </w:p>
        </w:tc>
        <w:tc>
          <w:tcPr>
            <w:tcW w:w="6663" w:type="dxa"/>
            <w:tcBorders>
              <w:top w:val="single" w:sz="6" w:space="0" w:color="000000"/>
              <w:bottom w:val="single" w:sz="4" w:space="0" w:color="auto"/>
            </w:tcBorders>
            <w:shd w:val="clear" w:color="auto" w:fill="auto"/>
          </w:tcPr>
          <w:p w:rsidR="00762D61" w:rsidRPr="00DD1EFF" w:rsidRDefault="005A5501" w:rsidP="005A5501">
            <w:pPr>
              <w:pStyle w:val="ListParagraph"/>
              <w:numPr>
                <w:ilvl w:val="0"/>
                <w:numId w:val="4"/>
              </w:numPr>
              <w:ind w:left="288"/>
              <w:jc w:val="both"/>
              <w:rPr>
                <w:lang w:val="en-GB"/>
              </w:rPr>
            </w:pPr>
            <w:r w:rsidRPr="00DD1EFF">
              <w:rPr>
                <w:lang w:val="en-GB"/>
              </w:rPr>
              <w:t>Khả năng nhận biết các giá trị và chuẩn mực của x</w:t>
            </w:r>
            <w:r w:rsidR="00644C97" w:rsidRPr="00DD1EFF">
              <w:rPr>
                <w:lang w:val="en-GB"/>
              </w:rPr>
              <w:t>ã hội đối với người giáo viên</w:t>
            </w:r>
            <w:r w:rsidRPr="00DD1EFF">
              <w:rPr>
                <w:lang w:val="en-GB"/>
              </w:rPr>
              <w:t xml:space="preserve"> trong các bối cảnh giao tiếp</w:t>
            </w:r>
            <w:r w:rsidR="00720D60" w:rsidRPr="00DD1EFF">
              <w:rPr>
                <w:lang w:val="en-GB"/>
              </w:rPr>
              <w:t>.</w:t>
            </w:r>
          </w:p>
        </w:tc>
        <w:tc>
          <w:tcPr>
            <w:tcW w:w="1724" w:type="dxa"/>
            <w:tcBorders>
              <w:top w:val="single" w:sz="6" w:space="0" w:color="000000"/>
              <w:bottom w:val="single" w:sz="4" w:space="0" w:color="auto"/>
            </w:tcBorders>
            <w:shd w:val="clear" w:color="auto" w:fill="auto"/>
            <w:vAlign w:val="center"/>
          </w:tcPr>
          <w:p w:rsidR="00762D61" w:rsidRPr="00DD1EFF" w:rsidRDefault="002054F1" w:rsidP="00672AB0">
            <w:pPr>
              <w:tabs>
                <w:tab w:val="left" w:pos="284"/>
                <w:tab w:val="left" w:pos="5954"/>
              </w:tabs>
              <w:spacing w:before="120" w:after="120"/>
              <w:rPr>
                <w:bCs/>
              </w:rPr>
            </w:pPr>
            <w:r w:rsidRPr="00DD1EFF">
              <w:rPr>
                <w:bCs/>
              </w:rPr>
              <w:t>4.1</w:t>
            </w:r>
          </w:p>
        </w:tc>
      </w:tr>
    </w:tbl>
    <w:p w:rsidR="00FE66A7" w:rsidRPr="00DD1EFF" w:rsidRDefault="00FE66A7" w:rsidP="00FE66A7">
      <w:pPr>
        <w:pStyle w:val="ListParagraph"/>
        <w:spacing w:after="120"/>
        <w:ind w:left="270"/>
        <w:rPr>
          <w:b/>
          <w:bCs/>
        </w:rPr>
      </w:pPr>
    </w:p>
    <w:p w:rsidR="00762D61" w:rsidRPr="00DD1EFF" w:rsidRDefault="00762D61" w:rsidP="00EB3D10">
      <w:pPr>
        <w:pStyle w:val="ListParagraph"/>
        <w:numPr>
          <w:ilvl w:val="0"/>
          <w:numId w:val="6"/>
        </w:numPr>
        <w:spacing w:after="120"/>
        <w:ind w:left="270"/>
        <w:rPr>
          <w:b/>
          <w:bCs/>
        </w:rPr>
      </w:pPr>
      <w:r w:rsidRPr="00DD1EFF">
        <w:rPr>
          <w:b/>
          <w:bCs/>
        </w:rPr>
        <w:lastRenderedPageBreak/>
        <w:t>Chuẩn đầu ra của học phần</w:t>
      </w:r>
    </w:p>
    <w:tbl>
      <w:tblPr>
        <w:tblW w:w="0" w:type="auto"/>
        <w:tblBorders>
          <w:left w:val="single" w:sz="12" w:space="0" w:color="000000"/>
          <w:right w:val="single" w:sz="12" w:space="0" w:color="000000"/>
          <w:insideH w:val="single" w:sz="6" w:space="0" w:color="000000"/>
          <w:insideV w:val="single" w:sz="6" w:space="0" w:color="000000"/>
        </w:tblBorders>
        <w:tblLook w:val="04A0"/>
      </w:tblPr>
      <w:tblGrid>
        <w:gridCol w:w="591"/>
        <w:gridCol w:w="823"/>
        <w:gridCol w:w="7364"/>
        <w:gridCol w:w="971"/>
      </w:tblGrid>
      <w:tr w:rsidR="00861649" w:rsidRPr="00DD1EFF" w:rsidTr="00FE66A7">
        <w:tc>
          <w:tcPr>
            <w:tcW w:w="1414" w:type="dxa"/>
            <w:gridSpan w:val="2"/>
            <w:tcBorders>
              <w:top w:val="single" w:sz="4" w:space="0" w:color="auto"/>
              <w:bottom w:val="single" w:sz="6" w:space="0" w:color="000000"/>
            </w:tcBorders>
            <w:shd w:val="clear" w:color="auto" w:fill="FFFF99"/>
          </w:tcPr>
          <w:p w:rsidR="00762D61" w:rsidRPr="00DD1EFF" w:rsidRDefault="00762D61" w:rsidP="00672AB0">
            <w:pPr>
              <w:tabs>
                <w:tab w:val="left" w:pos="284"/>
                <w:tab w:val="left" w:pos="5954"/>
              </w:tabs>
              <w:spacing w:before="60" w:after="60"/>
              <w:jc w:val="center"/>
              <w:rPr>
                <w:b/>
                <w:bCs/>
              </w:rPr>
            </w:pPr>
            <w:r w:rsidRPr="00DD1EFF">
              <w:rPr>
                <w:b/>
                <w:bCs/>
              </w:rPr>
              <w:t>Chuẩn đầu ra HP</w:t>
            </w:r>
          </w:p>
        </w:tc>
        <w:tc>
          <w:tcPr>
            <w:tcW w:w="7364" w:type="dxa"/>
            <w:tcBorders>
              <w:top w:val="single" w:sz="4" w:space="0" w:color="auto"/>
              <w:bottom w:val="single" w:sz="6" w:space="0" w:color="000000"/>
            </w:tcBorders>
            <w:shd w:val="clear" w:color="auto" w:fill="FFFF99"/>
          </w:tcPr>
          <w:p w:rsidR="00762D61" w:rsidRPr="00DD1EFF" w:rsidRDefault="00762D61" w:rsidP="00672AB0">
            <w:pPr>
              <w:tabs>
                <w:tab w:val="left" w:pos="284"/>
                <w:tab w:val="left" w:pos="5954"/>
              </w:tabs>
              <w:spacing w:before="60" w:after="60"/>
              <w:jc w:val="center"/>
              <w:rPr>
                <w:b/>
                <w:bCs/>
              </w:rPr>
            </w:pPr>
            <w:r w:rsidRPr="00DD1EFF">
              <w:rPr>
                <w:b/>
                <w:bCs/>
              </w:rPr>
              <w:t>Mô tả</w:t>
            </w:r>
          </w:p>
          <w:p w:rsidR="00762D61" w:rsidRPr="00DD1EFF" w:rsidRDefault="00762D61" w:rsidP="00672AB0">
            <w:pPr>
              <w:tabs>
                <w:tab w:val="left" w:pos="284"/>
                <w:tab w:val="left" w:pos="5954"/>
              </w:tabs>
              <w:spacing w:before="60" w:after="60"/>
              <w:jc w:val="center"/>
              <w:rPr>
                <w:bCs/>
                <w:i/>
              </w:rPr>
            </w:pPr>
            <w:r w:rsidRPr="00DD1EFF">
              <w:rPr>
                <w:bCs/>
                <w:i/>
              </w:rPr>
              <w:t>(Sau khi học xong môn học này, người học có thể:)</w:t>
            </w:r>
          </w:p>
        </w:tc>
        <w:tc>
          <w:tcPr>
            <w:tcW w:w="971" w:type="dxa"/>
            <w:tcBorders>
              <w:top w:val="single" w:sz="4" w:space="0" w:color="auto"/>
              <w:bottom w:val="single" w:sz="6" w:space="0" w:color="000000"/>
            </w:tcBorders>
            <w:shd w:val="clear" w:color="auto" w:fill="FFFF99"/>
          </w:tcPr>
          <w:p w:rsidR="00762D61" w:rsidRPr="00DD1EFF" w:rsidRDefault="00762D61" w:rsidP="00672AB0">
            <w:pPr>
              <w:tabs>
                <w:tab w:val="left" w:pos="284"/>
                <w:tab w:val="left" w:pos="5954"/>
              </w:tabs>
              <w:spacing w:before="60" w:after="60"/>
              <w:jc w:val="center"/>
              <w:rPr>
                <w:b/>
                <w:bCs/>
                <w:i/>
              </w:rPr>
            </w:pPr>
            <w:r w:rsidRPr="00DD1EFF">
              <w:rPr>
                <w:b/>
                <w:bCs/>
              </w:rPr>
              <w:t>Chuẩn đầu ra CDIO</w:t>
            </w:r>
          </w:p>
        </w:tc>
      </w:tr>
      <w:tr w:rsidR="00A44C06" w:rsidRPr="00DD1EFF" w:rsidTr="00A23CC9">
        <w:tc>
          <w:tcPr>
            <w:tcW w:w="591" w:type="dxa"/>
            <w:vMerge w:val="restart"/>
            <w:tcBorders>
              <w:top w:val="single" w:sz="6" w:space="0" w:color="000000"/>
              <w:left w:val="single" w:sz="4" w:space="0" w:color="auto"/>
              <w:right w:val="single" w:sz="4" w:space="0" w:color="auto"/>
            </w:tcBorders>
            <w:shd w:val="clear" w:color="auto" w:fill="auto"/>
            <w:vAlign w:val="center"/>
          </w:tcPr>
          <w:p w:rsidR="00A44C06" w:rsidRPr="00DD1EFF" w:rsidRDefault="00A44C06" w:rsidP="00672AB0">
            <w:pPr>
              <w:tabs>
                <w:tab w:val="left" w:pos="284"/>
                <w:tab w:val="left" w:pos="5954"/>
              </w:tabs>
              <w:spacing w:before="60" w:after="60"/>
              <w:rPr>
                <w:b/>
                <w:bCs/>
              </w:rPr>
            </w:pPr>
            <w:r w:rsidRPr="00DD1EFF">
              <w:rPr>
                <w:b/>
                <w:bCs/>
              </w:rPr>
              <w:t>G1</w:t>
            </w:r>
          </w:p>
        </w:tc>
        <w:tc>
          <w:tcPr>
            <w:tcW w:w="823" w:type="dxa"/>
            <w:tcBorders>
              <w:top w:val="single" w:sz="6" w:space="0" w:color="000000"/>
              <w:left w:val="single" w:sz="4" w:space="0" w:color="auto"/>
              <w:bottom w:val="single" w:sz="4" w:space="0" w:color="auto"/>
            </w:tcBorders>
            <w:shd w:val="clear" w:color="auto" w:fill="auto"/>
            <w:vAlign w:val="center"/>
          </w:tcPr>
          <w:p w:rsidR="00A44C06" w:rsidRPr="00DD1EFF" w:rsidRDefault="00A44C06" w:rsidP="00720D60">
            <w:pPr>
              <w:tabs>
                <w:tab w:val="left" w:pos="284"/>
                <w:tab w:val="left" w:pos="5954"/>
              </w:tabs>
              <w:spacing w:before="60" w:after="60"/>
              <w:rPr>
                <w:b/>
                <w:bCs/>
              </w:rPr>
            </w:pPr>
            <w:r w:rsidRPr="00DD1EFF">
              <w:rPr>
                <w:b/>
                <w:bCs/>
              </w:rPr>
              <w:t>G1.1</w:t>
            </w:r>
          </w:p>
        </w:tc>
        <w:tc>
          <w:tcPr>
            <w:tcW w:w="7364" w:type="dxa"/>
            <w:tcBorders>
              <w:bottom w:val="single" w:sz="6" w:space="0" w:color="000000"/>
            </w:tcBorders>
            <w:shd w:val="clear" w:color="auto" w:fill="auto"/>
          </w:tcPr>
          <w:p w:rsidR="00A44C06" w:rsidRPr="00DD1EFF" w:rsidRDefault="00A44C06" w:rsidP="00760266">
            <w:r w:rsidRPr="00DD1EFF">
              <w:t>- Trình bày khái niệm, chức năng, vai trò của giao tiếp trong cuộc sống</w:t>
            </w:r>
            <w:r w:rsidR="00DD1EFF" w:rsidRPr="00DD1EFF">
              <w:t>.</w:t>
            </w:r>
          </w:p>
          <w:p w:rsidR="00A44C06" w:rsidRPr="00DD1EFF" w:rsidRDefault="00A44C06" w:rsidP="00760266">
            <w:r w:rsidRPr="00DD1EFF">
              <w:t>- Phân tích được cấu trúc củahành vi của giao tiếp.</w:t>
            </w:r>
          </w:p>
          <w:p w:rsidR="00A44C06" w:rsidRPr="00DD1EFF" w:rsidRDefault="00A44C06" w:rsidP="008E1085">
            <w:r w:rsidRPr="00DD1EFF">
              <w:t>- Trình bày các loại giao tiếp dựa trên các cơ sở phân chia</w:t>
            </w:r>
          </w:p>
        </w:tc>
        <w:tc>
          <w:tcPr>
            <w:tcW w:w="971" w:type="dxa"/>
            <w:tcBorders>
              <w:bottom w:val="single" w:sz="6" w:space="0" w:color="000000"/>
            </w:tcBorders>
            <w:shd w:val="clear" w:color="auto" w:fill="auto"/>
          </w:tcPr>
          <w:p w:rsidR="00A44C06" w:rsidRPr="00DD1EFF" w:rsidRDefault="00A44C06" w:rsidP="00672AB0">
            <w:pPr>
              <w:tabs>
                <w:tab w:val="left" w:pos="284"/>
                <w:tab w:val="left" w:pos="5954"/>
              </w:tabs>
              <w:spacing w:before="60" w:after="60"/>
              <w:jc w:val="center"/>
              <w:rPr>
                <w:bCs/>
              </w:rPr>
            </w:pPr>
            <w:r w:rsidRPr="00DD1EFF">
              <w:rPr>
                <w:bCs/>
              </w:rPr>
              <w:t>1.3.5</w:t>
            </w:r>
          </w:p>
        </w:tc>
      </w:tr>
      <w:tr w:rsidR="00A44C06" w:rsidRPr="00DD1EFF" w:rsidTr="00A23CC9">
        <w:tc>
          <w:tcPr>
            <w:tcW w:w="591" w:type="dxa"/>
            <w:vMerge/>
            <w:tcBorders>
              <w:left w:val="single" w:sz="4" w:space="0" w:color="auto"/>
              <w:right w:val="single" w:sz="4" w:space="0" w:color="auto"/>
            </w:tcBorders>
            <w:shd w:val="clear" w:color="auto" w:fill="auto"/>
            <w:vAlign w:val="center"/>
          </w:tcPr>
          <w:p w:rsidR="00A44C06" w:rsidRPr="00DD1EFF" w:rsidRDefault="00A44C06" w:rsidP="00672AB0">
            <w:pPr>
              <w:tabs>
                <w:tab w:val="left" w:pos="284"/>
                <w:tab w:val="left" w:pos="5954"/>
              </w:tabs>
              <w:spacing w:before="60" w:after="60"/>
              <w:rPr>
                <w:b/>
                <w:bCs/>
              </w:rPr>
            </w:pPr>
          </w:p>
        </w:tc>
        <w:tc>
          <w:tcPr>
            <w:tcW w:w="823" w:type="dxa"/>
            <w:tcBorders>
              <w:top w:val="single" w:sz="6" w:space="0" w:color="000000"/>
              <w:left w:val="single" w:sz="4" w:space="0" w:color="auto"/>
              <w:bottom w:val="single" w:sz="4" w:space="0" w:color="auto"/>
            </w:tcBorders>
            <w:shd w:val="clear" w:color="auto" w:fill="auto"/>
            <w:vAlign w:val="center"/>
          </w:tcPr>
          <w:p w:rsidR="00A44C06" w:rsidRPr="00DD1EFF" w:rsidRDefault="00A44C06" w:rsidP="00672AB0">
            <w:pPr>
              <w:tabs>
                <w:tab w:val="left" w:pos="284"/>
                <w:tab w:val="left" w:pos="5954"/>
              </w:tabs>
              <w:spacing w:before="60" w:after="60"/>
              <w:rPr>
                <w:b/>
                <w:bCs/>
              </w:rPr>
            </w:pPr>
            <w:r w:rsidRPr="00DD1EFF">
              <w:rPr>
                <w:b/>
                <w:bCs/>
              </w:rPr>
              <w:t>G1.2</w:t>
            </w:r>
          </w:p>
        </w:tc>
        <w:tc>
          <w:tcPr>
            <w:tcW w:w="7364" w:type="dxa"/>
            <w:tcBorders>
              <w:bottom w:val="single" w:sz="6" w:space="0" w:color="000000"/>
            </w:tcBorders>
            <w:shd w:val="clear" w:color="auto" w:fill="auto"/>
          </w:tcPr>
          <w:p w:rsidR="00A44C06" w:rsidRPr="00DD1EFF" w:rsidRDefault="00A44C06" w:rsidP="008E1085">
            <w:r w:rsidRPr="00DD1EFF">
              <w:t>- Phân tích được các nguyên tắc giao tiếp.</w:t>
            </w:r>
          </w:p>
        </w:tc>
        <w:tc>
          <w:tcPr>
            <w:tcW w:w="971" w:type="dxa"/>
            <w:tcBorders>
              <w:bottom w:val="single" w:sz="6" w:space="0" w:color="000000"/>
            </w:tcBorders>
            <w:shd w:val="clear" w:color="auto" w:fill="auto"/>
          </w:tcPr>
          <w:p w:rsidR="00A44C06" w:rsidRPr="00DD1EFF" w:rsidRDefault="00A44C06" w:rsidP="00672AB0">
            <w:pPr>
              <w:tabs>
                <w:tab w:val="left" w:pos="284"/>
                <w:tab w:val="left" w:pos="5954"/>
              </w:tabs>
              <w:spacing w:before="60" w:after="60"/>
              <w:jc w:val="center"/>
              <w:rPr>
                <w:bCs/>
              </w:rPr>
            </w:pPr>
            <w:r w:rsidRPr="00DD1EFF">
              <w:rPr>
                <w:bCs/>
              </w:rPr>
              <w:t>1.3.5</w:t>
            </w:r>
          </w:p>
        </w:tc>
      </w:tr>
      <w:tr w:rsidR="00705CE3" w:rsidRPr="00DD1EFF" w:rsidTr="00A23CC9">
        <w:tc>
          <w:tcPr>
            <w:tcW w:w="591" w:type="dxa"/>
            <w:vMerge/>
            <w:tcBorders>
              <w:left w:val="single" w:sz="4" w:space="0" w:color="auto"/>
              <w:right w:val="single" w:sz="4" w:space="0" w:color="auto"/>
            </w:tcBorders>
            <w:shd w:val="clear" w:color="auto" w:fill="auto"/>
            <w:vAlign w:val="center"/>
          </w:tcPr>
          <w:p w:rsidR="00705CE3" w:rsidRPr="00DD1EFF" w:rsidRDefault="00705CE3" w:rsidP="00672AB0">
            <w:pPr>
              <w:tabs>
                <w:tab w:val="left" w:pos="284"/>
                <w:tab w:val="left" w:pos="5954"/>
              </w:tabs>
              <w:spacing w:before="60" w:after="60"/>
              <w:rPr>
                <w:b/>
                <w:bCs/>
              </w:rPr>
            </w:pPr>
          </w:p>
        </w:tc>
        <w:tc>
          <w:tcPr>
            <w:tcW w:w="823" w:type="dxa"/>
            <w:tcBorders>
              <w:top w:val="single" w:sz="6" w:space="0" w:color="000000"/>
              <w:left w:val="single" w:sz="4" w:space="0" w:color="auto"/>
              <w:bottom w:val="single" w:sz="4" w:space="0" w:color="auto"/>
            </w:tcBorders>
            <w:shd w:val="clear" w:color="auto" w:fill="auto"/>
            <w:vAlign w:val="center"/>
          </w:tcPr>
          <w:p w:rsidR="00705CE3" w:rsidRPr="00DD1EFF" w:rsidRDefault="00705CE3" w:rsidP="00672AB0">
            <w:pPr>
              <w:tabs>
                <w:tab w:val="left" w:pos="284"/>
                <w:tab w:val="left" w:pos="5954"/>
              </w:tabs>
              <w:spacing w:before="60" w:after="60"/>
              <w:rPr>
                <w:b/>
                <w:bCs/>
              </w:rPr>
            </w:pPr>
            <w:r w:rsidRPr="00DD1EFF">
              <w:rPr>
                <w:b/>
                <w:bCs/>
              </w:rPr>
              <w:t>G1.3</w:t>
            </w:r>
          </w:p>
        </w:tc>
        <w:tc>
          <w:tcPr>
            <w:tcW w:w="7364" w:type="dxa"/>
            <w:tcBorders>
              <w:bottom w:val="single" w:sz="6" w:space="0" w:color="000000"/>
            </w:tcBorders>
            <w:shd w:val="clear" w:color="auto" w:fill="auto"/>
          </w:tcPr>
          <w:p w:rsidR="00705CE3" w:rsidRPr="00DD1EFF" w:rsidRDefault="00705CE3" w:rsidP="00705CE3">
            <w:r w:rsidRPr="00DD1EFF">
              <w:t>- Trình bày một số nghi thức  trong giao tiếp và nguyên tắc sử dụng các phương tiện thông tin liên lạc.</w:t>
            </w:r>
          </w:p>
        </w:tc>
        <w:tc>
          <w:tcPr>
            <w:tcW w:w="971" w:type="dxa"/>
            <w:tcBorders>
              <w:bottom w:val="single" w:sz="6" w:space="0" w:color="000000"/>
            </w:tcBorders>
            <w:shd w:val="clear" w:color="auto" w:fill="auto"/>
          </w:tcPr>
          <w:p w:rsidR="00705CE3" w:rsidRPr="00DD1EFF" w:rsidRDefault="00DD1EFF" w:rsidP="00672AB0">
            <w:pPr>
              <w:tabs>
                <w:tab w:val="left" w:pos="284"/>
                <w:tab w:val="left" w:pos="5954"/>
              </w:tabs>
              <w:spacing w:before="60" w:after="60"/>
              <w:jc w:val="center"/>
              <w:rPr>
                <w:bCs/>
              </w:rPr>
            </w:pPr>
            <w:r w:rsidRPr="00DD1EFF">
              <w:rPr>
                <w:bCs/>
              </w:rPr>
              <w:t>1.3.5</w:t>
            </w:r>
          </w:p>
        </w:tc>
      </w:tr>
      <w:tr w:rsidR="00A44C06" w:rsidRPr="00DD1EFF" w:rsidTr="00A23CC9">
        <w:tc>
          <w:tcPr>
            <w:tcW w:w="591" w:type="dxa"/>
            <w:vMerge/>
            <w:tcBorders>
              <w:left w:val="single" w:sz="4" w:space="0" w:color="auto"/>
              <w:right w:val="single" w:sz="4" w:space="0" w:color="auto"/>
            </w:tcBorders>
            <w:shd w:val="clear" w:color="auto" w:fill="auto"/>
            <w:vAlign w:val="center"/>
          </w:tcPr>
          <w:p w:rsidR="00A44C06" w:rsidRPr="00DD1EFF" w:rsidRDefault="00A44C06" w:rsidP="00672AB0">
            <w:pPr>
              <w:tabs>
                <w:tab w:val="left" w:pos="284"/>
                <w:tab w:val="left" w:pos="5954"/>
              </w:tabs>
              <w:spacing w:before="60" w:after="60"/>
              <w:rPr>
                <w:b/>
                <w:bCs/>
              </w:rPr>
            </w:pPr>
          </w:p>
        </w:tc>
        <w:tc>
          <w:tcPr>
            <w:tcW w:w="823" w:type="dxa"/>
            <w:tcBorders>
              <w:top w:val="single" w:sz="6" w:space="0" w:color="000000"/>
              <w:left w:val="single" w:sz="4" w:space="0" w:color="auto"/>
              <w:bottom w:val="single" w:sz="4" w:space="0" w:color="auto"/>
            </w:tcBorders>
            <w:shd w:val="clear" w:color="auto" w:fill="auto"/>
            <w:vAlign w:val="center"/>
          </w:tcPr>
          <w:p w:rsidR="00A44C06" w:rsidRPr="00DD1EFF" w:rsidRDefault="00705CE3" w:rsidP="00672AB0">
            <w:pPr>
              <w:tabs>
                <w:tab w:val="left" w:pos="284"/>
                <w:tab w:val="left" w:pos="5954"/>
              </w:tabs>
              <w:spacing w:before="60" w:after="60"/>
              <w:rPr>
                <w:b/>
                <w:bCs/>
              </w:rPr>
            </w:pPr>
            <w:r w:rsidRPr="00DD1EFF">
              <w:rPr>
                <w:b/>
                <w:bCs/>
              </w:rPr>
              <w:t>G1.4</w:t>
            </w:r>
          </w:p>
        </w:tc>
        <w:tc>
          <w:tcPr>
            <w:tcW w:w="7364" w:type="dxa"/>
            <w:tcBorders>
              <w:bottom w:val="single" w:sz="6" w:space="0" w:color="000000"/>
            </w:tcBorders>
            <w:shd w:val="clear" w:color="auto" w:fill="auto"/>
          </w:tcPr>
          <w:p w:rsidR="00A44C06" w:rsidRPr="00DD1EFF" w:rsidRDefault="00A44C06" w:rsidP="007F2D56">
            <w:pPr>
              <w:spacing w:after="120"/>
              <w:jc w:val="both"/>
              <w:rPr>
                <w:bCs/>
              </w:rPr>
            </w:pPr>
            <w:r w:rsidRPr="00DD1EFF">
              <w:t>- Phân tích được các kỹ năng giao tiếp.</w:t>
            </w:r>
          </w:p>
        </w:tc>
        <w:tc>
          <w:tcPr>
            <w:tcW w:w="971" w:type="dxa"/>
            <w:tcBorders>
              <w:bottom w:val="single" w:sz="6" w:space="0" w:color="000000"/>
            </w:tcBorders>
            <w:shd w:val="clear" w:color="auto" w:fill="auto"/>
          </w:tcPr>
          <w:p w:rsidR="00A44C06" w:rsidRPr="00DD1EFF" w:rsidRDefault="00A44C06" w:rsidP="00672AB0">
            <w:pPr>
              <w:tabs>
                <w:tab w:val="left" w:pos="284"/>
                <w:tab w:val="left" w:pos="5954"/>
              </w:tabs>
              <w:spacing w:before="60" w:after="60"/>
              <w:jc w:val="center"/>
              <w:rPr>
                <w:bCs/>
              </w:rPr>
            </w:pPr>
            <w:r w:rsidRPr="00DD1EFF">
              <w:rPr>
                <w:bCs/>
              </w:rPr>
              <w:t>1.3.5</w:t>
            </w:r>
          </w:p>
        </w:tc>
      </w:tr>
      <w:tr w:rsidR="00A44C06" w:rsidRPr="00DD1EFF" w:rsidTr="00A23CC9">
        <w:tc>
          <w:tcPr>
            <w:tcW w:w="591" w:type="dxa"/>
            <w:vMerge/>
            <w:tcBorders>
              <w:left w:val="single" w:sz="4" w:space="0" w:color="auto"/>
              <w:bottom w:val="single" w:sz="4" w:space="0" w:color="auto"/>
              <w:right w:val="single" w:sz="4" w:space="0" w:color="auto"/>
            </w:tcBorders>
            <w:shd w:val="clear" w:color="auto" w:fill="auto"/>
            <w:vAlign w:val="center"/>
          </w:tcPr>
          <w:p w:rsidR="00A44C06" w:rsidRPr="00DD1EFF" w:rsidRDefault="00A44C06" w:rsidP="00672AB0">
            <w:pPr>
              <w:tabs>
                <w:tab w:val="left" w:pos="284"/>
                <w:tab w:val="left" w:pos="5954"/>
              </w:tabs>
              <w:spacing w:before="60" w:after="60"/>
              <w:rPr>
                <w:b/>
                <w:bCs/>
              </w:rPr>
            </w:pPr>
          </w:p>
        </w:tc>
        <w:tc>
          <w:tcPr>
            <w:tcW w:w="823" w:type="dxa"/>
            <w:tcBorders>
              <w:top w:val="single" w:sz="6" w:space="0" w:color="000000"/>
              <w:left w:val="single" w:sz="4" w:space="0" w:color="auto"/>
              <w:bottom w:val="single" w:sz="4" w:space="0" w:color="auto"/>
            </w:tcBorders>
            <w:shd w:val="clear" w:color="auto" w:fill="auto"/>
            <w:vAlign w:val="center"/>
          </w:tcPr>
          <w:p w:rsidR="00A44C06" w:rsidRPr="00DD1EFF" w:rsidRDefault="00705CE3" w:rsidP="00672AB0">
            <w:pPr>
              <w:tabs>
                <w:tab w:val="left" w:pos="284"/>
                <w:tab w:val="left" w:pos="5954"/>
              </w:tabs>
              <w:spacing w:before="60" w:after="60"/>
              <w:rPr>
                <w:b/>
                <w:bCs/>
              </w:rPr>
            </w:pPr>
            <w:r w:rsidRPr="00DD1EFF">
              <w:rPr>
                <w:b/>
                <w:bCs/>
              </w:rPr>
              <w:t>G1.5</w:t>
            </w:r>
          </w:p>
        </w:tc>
        <w:tc>
          <w:tcPr>
            <w:tcW w:w="7364" w:type="dxa"/>
            <w:tcBorders>
              <w:bottom w:val="single" w:sz="6" w:space="0" w:color="000000"/>
            </w:tcBorders>
            <w:shd w:val="clear" w:color="auto" w:fill="auto"/>
          </w:tcPr>
          <w:p w:rsidR="00A44C06" w:rsidRPr="00DD1EFF" w:rsidRDefault="00A44C06" w:rsidP="00BC5F3F">
            <w:pPr>
              <w:spacing w:after="120"/>
              <w:jc w:val="both"/>
            </w:pPr>
            <w:r w:rsidRPr="00DD1EFF">
              <w:t>- Trình bày được một số bối cảnh giao tiếp cụ thể.</w:t>
            </w:r>
          </w:p>
        </w:tc>
        <w:tc>
          <w:tcPr>
            <w:tcW w:w="971" w:type="dxa"/>
            <w:tcBorders>
              <w:bottom w:val="single" w:sz="6" w:space="0" w:color="000000"/>
            </w:tcBorders>
            <w:shd w:val="clear" w:color="auto" w:fill="auto"/>
          </w:tcPr>
          <w:p w:rsidR="00A44C06" w:rsidRPr="00DD1EFF" w:rsidRDefault="00A44C06" w:rsidP="00672AB0">
            <w:pPr>
              <w:tabs>
                <w:tab w:val="left" w:pos="284"/>
                <w:tab w:val="left" w:pos="5954"/>
              </w:tabs>
              <w:spacing w:before="60" w:after="60"/>
              <w:jc w:val="center"/>
              <w:rPr>
                <w:bCs/>
              </w:rPr>
            </w:pPr>
            <w:r w:rsidRPr="00DD1EFF">
              <w:rPr>
                <w:bCs/>
              </w:rPr>
              <w:t>1.3.5</w:t>
            </w:r>
          </w:p>
        </w:tc>
      </w:tr>
      <w:tr w:rsidR="00861649" w:rsidRPr="00DD1EFF" w:rsidTr="00513BAB">
        <w:tc>
          <w:tcPr>
            <w:tcW w:w="591" w:type="dxa"/>
            <w:vMerge w:val="restart"/>
            <w:tcBorders>
              <w:top w:val="single" w:sz="6" w:space="0" w:color="000000"/>
              <w:left w:val="single" w:sz="4" w:space="0" w:color="auto"/>
              <w:right w:val="single" w:sz="4" w:space="0" w:color="auto"/>
            </w:tcBorders>
            <w:shd w:val="clear" w:color="auto" w:fill="auto"/>
            <w:vAlign w:val="center"/>
          </w:tcPr>
          <w:p w:rsidR="005B1997" w:rsidRPr="00DD1EFF" w:rsidRDefault="005B1997" w:rsidP="00672AB0">
            <w:pPr>
              <w:tabs>
                <w:tab w:val="left" w:pos="284"/>
                <w:tab w:val="left" w:pos="5954"/>
              </w:tabs>
              <w:spacing w:before="60" w:after="60"/>
              <w:rPr>
                <w:b/>
                <w:bCs/>
              </w:rPr>
            </w:pPr>
            <w:r w:rsidRPr="00DD1EFF">
              <w:rPr>
                <w:b/>
                <w:bCs/>
              </w:rPr>
              <w:t>G2</w:t>
            </w:r>
          </w:p>
        </w:tc>
        <w:tc>
          <w:tcPr>
            <w:tcW w:w="823" w:type="dxa"/>
            <w:tcBorders>
              <w:top w:val="single" w:sz="4" w:space="0" w:color="auto"/>
              <w:left w:val="single" w:sz="4" w:space="0" w:color="auto"/>
              <w:bottom w:val="single" w:sz="4" w:space="0" w:color="auto"/>
            </w:tcBorders>
            <w:shd w:val="clear" w:color="auto" w:fill="auto"/>
            <w:vAlign w:val="center"/>
          </w:tcPr>
          <w:p w:rsidR="005B1997" w:rsidRPr="00DD1EFF" w:rsidRDefault="005B1997" w:rsidP="00672AB0">
            <w:pPr>
              <w:tabs>
                <w:tab w:val="left" w:pos="284"/>
                <w:tab w:val="left" w:pos="5954"/>
              </w:tabs>
              <w:spacing w:before="60" w:after="60"/>
              <w:rPr>
                <w:b/>
                <w:bCs/>
              </w:rPr>
            </w:pPr>
            <w:r w:rsidRPr="00DD1EFF">
              <w:rPr>
                <w:b/>
                <w:bCs/>
              </w:rPr>
              <w:t>G2.1</w:t>
            </w:r>
          </w:p>
        </w:tc>
        <w:tc>
          <w:tcPr>
            <w:tcW w:w="7364" w:type="dxa"/>
            <w:shd w:val="clear" w:color="auto" w:fill="auto"/>
          </w:tcPr>
          <w:p w:rsidR="005B1997" w:rsidRPr="00DD1EFF" w:rsidRDefault="00C30AA1" w:rsidP="00672AB0">
            <w:pPr>
              <w:spacing w:after="120"/>
              <w:jc w:val="both"/>
              <w:rPr>
                <w:bCs/>
              </w:rPr>
            </w:pPr>
            <w:r w:rsidRPr="00DD1EFF">
              <w:rPr>
                <w:bCs/>
              </w:rPr>
              <w:t xml:space="preserve">- </w:t>
            </w:r>
            <w:r w:rsidR="005B1997" w:rsidRPr="00DD1EFF">
              <w:rPr>
                <w:bCs/>
              </w:rPr>
              <w:t xml:space="preserve">Giải quyết được các tình huống </w:t>
            </w:r>
            <w:r w:rsidR="00DD1EFF" w:rsidRPr="00DD1EFF">
              <w:rPr>
                <w:bCs/>
              </w:rPr>
              <w:t>trong cuộ</w:t>
            </w:r>
            <w:r w:rsidR="00DF4B9A" w:rsidRPr="00DD1EFF">
              <w:rPr>
                <w:bCs/>
              </w:rPr>
              <w:t xml:space="preserve">c sống và </w:t>
            </w:r>
            <w:r w:rsidR="005B1997" w:rsidRPr="00DD1EFF">
              <w:rPr>
                <w:bCs/>
              </w:rPr>
              <w:t>trong công tác dạy học và giáo dục</w:t>
            </w:r>
            <w:r w:rsidR="00DD1EFF" w:rsidRPr="00DD1EFF">
              <w:rPr>
                <w:bCs/>
              </w:rPr>
              <w:t>.</w:t>
            </w:r>
          </w:p>
        </w:tc>
        <w:tc>
          <w:tcPr>
            <w:tcW w:w="971" w:type="dxa"/>
            <w:shd w:val="clear" w:color="auto" w:fill="auto"/>
          </w:tcPr>
          <w:p w:rsidR="005B1997" w:rsidRPr="00DD1EFF" w:rsidRDefault="005B1997" w:rsidP="00672AB0">
            <w:pPr>
              <w:tabs>
                <w:tab w:val="left" w:pos="284"/>
                <w:tab w:val="left" w:pos="5954"/>
              </w:tabs>
              <w:spacing w:before="60" w:after="60"/>
              <w:jc w:val="center"/>
              <w:rPr>
                <w:bCs/>
              </w:rPr>
            </w:pPr>
            <w:r w:rsidRPr="00DD1EFF">
              <w:rPr>
                <w:bCs/>
              </w:rPr>
              <w:t>2.1.1</w:t>
            </w:r>
          </w:p>
        </w:tc>
      </w:tr>
      <w:tr w:rsidR="00861649" w:rsidRPr="00DD1EFF" w:rsidTr="00DE4162">
        <w:trPr>
          <w:trHeight w:val="943"/>
        </w:trPr>
        <w:tc>
          <w:tcPr>
            <w:tcW w:w="591" w:type="dxa"/>
            <w:vMerge/>
            <w:tcBorders>
              <w:left w:val="single" w:sz="4" w:space="0" w:color="auto"/>
              <w:right w:val="single" w:sz="4" w:space="0" w:color="auto"/>
            </w:tcBorders>
            <w:shd w:val="clear" w:color="auto" w:fill="auto"/>
            <w:vAlign w:val="center"/>
          </w:tcPr>
          <w:p w:rsidR="005B1997" w:rsidRPr="00DD1EFF" w:rsidRDefault="005B1997" w:rsidP="00672AB0">
            <w:pPr>
              <w:tabs>
                <w:tab w:val="left" w:pos="284"/>
                <w:tab w:val="left" w:pos="5954"/>
              </w:tabs>
              <w:spacing w:before="60" w:after="60"/>
              <w:rPr>
                <w:b/>
                <w:bCs/>
              </w:rPr>
            </w:pPr>
          </w:p>
        </w:tc>
        <w:tc>
          <w:tcPr>
            <w:tcW w:w="823" w:type="dxa"/>
            <w:tcBorders>
              <w:top w:val="single" w:sz="4" w:space="0" w:color="auto"/>
              <w:left w:val="single" w:sz="4" w:space="0" w:color="auto"/>
              <w:bottom w:val="single" w:sz="6" w:space="0" w:color="000000"/>
            </w:tcBorders>
            <w:shd w:val="clear" w:color="auto" w:fill="auto"/>
            <w:vAlign w:val="center"/>
          </w:tcPr>
          <w:p w:rsidR="005B1997" w:rsidRPr="00DD1EFF" w:rsidRDefault="005B1997" w:rsidP="00672AB0">
            <w:pPr>
              <w:tabs>
                <w:tab w:val="left" w:pos="284"/>
                <w:tab w:val="left" w:pos="5954"/>
              </w:tabs>
              <w:spacing w:before="60" w:after="60"/>
              <w:rPr>
                <w:b/>
                <w:bCs/>
              </w:rPr>
            </w:pPr>
            <w:r w:rsidRPr="00DD1EFF">
              <w:rPr>
                <w:b/>
                <w:bCs/>
              </w:rPr>
              <w:t>G2.2</w:t>
            </w:r>
          </w:p>
        </w:tc>
        <w:tc>
          <w:tcPr>
            <w:tcW w:w="7364" w:type="dxa"/>
            <w:tcBorders>
              <w:bottom w:val="single" w:sz="6" w:space="0" w:color="000000"/>
            </w:tcBorders>
            <w:shd w:val="clear" w:color="auto" w:fill="auto"/>
          </w:tcPr>
          <w:p w:rsidR="005B1997" w:rsidRPr="00DD1EFF" w:rsidRDefault="005B1997" w:rsidP="005B1997">
            <w:pPr>
              <w:widowControl w:val="0"/>
              <w:autoSpaceDE w:val="0"/>
              <w:autoSpaceDN w:val="0"/>
              <w:adjustRightInd w:val="0"/>
              <w:outlineLvl w:val="0"/>
              <w:rPr>
                <w:spacing w:val="-3"/>
                <w:lang w:val="pt-BR"/>
              </w:rPr>
            </w:pPr>
            <w:r w:rsidRPr="00DD1EFF">
              <w:rPr>
                <w:spacing w:val="-3"/>
                <w:lang w:val="pt-BR"/>
              </w:rPr>
              <w:t>- Nhận biết được các khả năng của bản thân</w:t>
            </w:r>
            <w:r w:rsidR="00A44C06" w:rsidRPr="00DD1EFF">
              <w:rPr>
                <w:spacing w:val="-3"/>
                <w:lang w:val="pt-BR"/>
              </w:rPr>
              <w:t>,để ứng dụng vào</w:t>
            </w:r>
            <w:r w:rsidRPr="00DD1EFF">
              <w:rPr>
                <w:spacing w:val="-3"/>
                <w:lang w:val="pt-BR"/>
              </w:rPr>
              <w:t xml:space="preserve"> trong giao tiếp</w:t>
            </w:r>
            <w:r w:rsidR="00A44C06" w:rsidRPr="00DD1EFF">
              <w:rPr>
                <w:spacing w:val="-3"/>
                <w:lang w:val="pt-BR"/>
              </w:rPr>
              <w:t xml:space="preserve"> cho phù hợp.</w:t>
            </w:r>
          </w:p>
          <w:p w:rsidR="005B1997" w:rsidRPr="00DD1EFF" w:rsidRDefault="005B1997" w:rsidP="00DD1EFF">
            <w:pPr>
              <w:widowControl w:val="0"/>
              <w:autoSpaceDE w:val="0"/>
              <w:autoSpaceDN w:val="0"/>
              <w:adjustRightInd w:val="0"/>
              <w:outlineLvl w:val="0"/>
              <w:rPr>
                <w:spacing w:val="-3"/>
                <w:lang w:val="pt-BR"/>
              </w:rPr>
            </w:pPr>
            <w:r w:rsidRPr="00DD1EFF">
              <w:rPr>
                <w:spacing w:val="-3"/>
                <w:lang w:val="pt-BR"/>
              </w:rPr>
              <w:t>- Kiên t</w:t>
            </w:r>
            <w:r w:rsidR="00A44C06" w:rsidRPr="00DD1EFF">
              <w:rPr>
                <w:spacing w:val="-3"/>
                <w:lang w:val="pt-BR"/>
              </w:rPr>
              <w:t>rì và luôn linh hoạt để giải quyết</w:t>
            </w:r>
            <w:r w:rsidR="00DD1EFF" w:rsidRPr="00DD1EFF">
              <w:rPr>
                <w:spacing w:val="-3"/>
                <w:lang w:val="pt-BR"/>
              </w:rPr>
              <w:t xml:space="preserve"> các tình huống giao tiếp trong.</w:t>
            </w:r>
          </w:p>
        </w:tc>
        <w:tc>
          <w:tcPr>
            <w:tcW w:w="971" w:type="dxa"/>
            <w:tcBorders>
              <w:bottom w:val="single" w:sz="6" w:space="0" w:color="000000"/>
            </w:tcBorders>
            <w:shd w:val="clear" w:color="auto" w:fill="auto"/>
          </w:tcPr>
          <w:p w:rsidR="005B1997" w:rsidRPr="00DD1EFF" w:rsidRDefault="005B1997" w:rsidP="00672AB0">
            <w:pPr>
              <w:tabs>
                <w:tab w:val="left" w:pos="284"/>
                <w:tab w:val="left" w:pos="5954"/>
              </w:tabs>
              <w:spacing w:before="60" w:after="60"/>
              <w:jc w:val="center"/>
              <w:rPr>
                <w:bCs/>
              </w:rPr>
            </w:pPr>
            <w:r w:rsidRPr="00DD1EFF">
              <w:rPr>
                <w:bCs/>
              </w:rPr>
              <w:t>2.4.1; 2.4.2; 2.4.3</w:t>
            </w:r>
          </w:p>
        </w:tc>
      </w:tr>
      <w:tr w:rsidR="00861649" w:rsidRPr="00DD1EFF" w:rsidTr="00DE4162">
        <w:tc>
          <w:tcPr>
            <w:tcW w:w="591" w:type="dxa"/>
            <w:vMerge/>
            <w:tcBorders>
              <w:left w:val="single" w:sz="4" w:space="0" w:color="auto"/>
              <w:bottom w:val="single" w:sz="6" w:space="0" w:color="000000"/>
              <w:right w:val="single" w:sz="4" w:space="0" w:color="auto"/>
            </w:tcBorders>
            <w:shd w:val="clear" w:color="auto" w:fill="auto"/>
            <w:vAlign w:val="center"/>
          </w:tcPr>
          <w:p w:rsidR="005B1997" w:rsidRPr="00DD1EFF" w:rsidRDefault="005B1997" w:rsidP="00672AB0">
            <w:pPr>
              <w:tabs>
                <w:tab w:val="left" w:pos="284"/>
                <w:tab w:val="left" w:pos="5954"/>
              </w:tabs>
              <w:spacing w:before="60" w:after="60"/>
              <w:rPr>
                <w:b/>
                <w:bCs/>
              </w:rPr>
            </w:pPr>
          </w:p>
        </w:tc>
        <w:tc>
          <w:tcPr>
            <w:tcW w:w="823" w:type="dxa"/>
            <w:tcBorders>
              <w:top w:val="single" w:sz="4" w:space="0" w:color="auto"/>
              <w:left w:val="single" w:sz="4" w:space="0" w:color="auto"/>
              <w:bottom w:val="single" w:sz="4" w:space="0" w:color="auto"/>
            </w:tcBorders>
            <w:shd w:val="clear" w:color="auto" w:fill="auto"/>
            <w:vAlign w:val="center"/>
          </w:tcPr>
          <w:p w:rsidR="005B1997" w:rsidRPr="00DD1EFF" w:rsidRDefault="005B1997" w:rsidP="00373F90">
            <w:pPr>
              <w:tabs>
                <w:tab w:val="left" w:pos="284"/>
                <w:tab w:val="left" w:pos="5954"/>
              </w:tabs>
              <w:spacing w:before="60" w:after="60"/>
              <w:rPr>
                <w:b/>
                <w:bCs/>
              </w:rPr>
            </w:pPr>
            <w:r w:rsidRPr="00DD1EFF">
              <w:rPr>
                <w:b/>
                <w:bCs/>
              </w:rPr>
              <w:t>G2.3</w:t>
            </w:r>
          </w:p>
        </w:tc>
        <w:tc>
          <w:tcPr>
            <w:tcW w:w="7364" w:type="dxa"/>
            <w:shd w:val="clear" w:color="auto" w:fill="auto"/>
          </w:tcPr>
          <w:p w:rsidR="005B1997" w:rsidRPr="00DD1EFF" w:rsidRDefault="005B1997" w:rsidP="005B1997">
            <w:pPr>
              <w:spacing w:after="120"/>
              <w:jc w:val="both"/>
              <w:rPr>
                <w:bCs/>
              </w:rPr>
            </w:pPr>
            <w:r w:rsidRPr="00DD1EFF">
              <w:rPr>
                <w:bCs/>
              </w:rPr>
              <w:t xml:space="preserve">Ứng xử trong môi trường sư phạm một cách chuyên nghiệp và sẵn sàng </w:t>
            </w:r>
            <w:r w:rsidRPr="00DD1EFF">
              <w:rPr>
                <w:spacing w:val="-3"/>
                <w:lang w:val="pt-BR"/>
              </w:rPr>
              <w:t>hợp tác với đồng nghiệp và cộng đồng xã hội trong công tác dạy học và giáo dục</w:t>
            </w:r>
            <w:r w:rsidR="00DD1EFF" w:rsidRPr="00DD1EFF">
              <w:rPr>
                <w:spacing w:val="-3"/>
                <w:lang w:val="pt-BR"/>
              </w:rPr>
              <w:t>.</w:t>
            </w:r>
          </w:p>
        </w:tc>
        <w:tc>
          <w:tcPr>
            <w:tcW w:w="971" w:type="dxa"/>
            <w:shd w:val="clear" w:color="auto" w:fill="auto"/>
          </w:tcPr>
          <w:p w:rsidR="005B1997" w:rsidRPr="00DD1EFF" w:rsidRDefault="005B1997" w:rsidP="00672AB0">
            <w:pPr>
              <w:tabs>
                <w:tab w:val="left" w:pos="284"/>
                <w:tab w:val="left" w:pos="5954"/>
              </w:tabs>
              <w:spacing w:before="60" w:after="60"/>
              <w:jc w:val="center"/>
              <w:rPr>
                <w:bCs/>
              </w:rPr>
            </w:pPr>
            <w:r w:rsidRPr="00DD1EFF">
              <w:rPr>
                <w:bCs/>
              </w:rPr>
              <w:t>2.5.2; 2.5.3</w:t>
            </w:r>
          </w:p>
        </w:tc>
      </w:tr>
      <w:tr w:rsidR="00861649" w:rsidRPr="00DD1EFF" w:rsidTr="00446BA3">
        <w:trPr>
          <w:trHeight w:val="805"/>
        </w:trPr>
        <w:tc>
          <w:tcPr>
            <w:tcW w:w="591" w:type="dxa"/>
            <w:vMerge w:val="restart"/>
            <w:tcBorders>
              <w:top w:val="single" w:sz="6" w:space="0" w:color="000000"/>
              <w:left w:val="single" w:sz="4" w:space="0" w:color="auto"/>
              <w:right w:val="single" w:sz="4" w:space="0" w:color="auto"/>
            </w:tcBorders>
            <w:shd w:val="clear" w:color="auto" w:fill="auto"/>
            <w:vAlign w:val="center"/>
          </w:tcPr>
          <w:p w:rsidR="0024572C" w:rsidRPr="00DD1EFF" w:rsidRDefault="0024572C" w:rsidP="00672AB0">
            <w:pPr>
              <w:tabs>
                <w:tab w:val="left" w:pos="284"/>
                <w:tab w:val="left" w:pos="5954"/>
              </w:tabs>
              <w:spacing w:before="60" w:after="60"/>
              <w:rPr>
                <w:b/>
                <w:bCs/>
              </w:rPr>
            </w:pPr>
            <w:r w:rsidRPr="00DD1EFF">
              <w:rPr>
                <w:b/>
                <w:bCs/>
              </w:rPr>
              <w:t>G3</w:t>
            </w:r>
          </w:p>
        </w:tc>
        <w:tc>
          <w:tcPr>
            <w:tcW w:w="823" w:type="dxa"/>
            <w:tcBorders>
              <w:top w:val="single" w:sz="4" w:space="0" w:color="auto"/>
              <w:left w:val="single" w:sz="4" w:space="0" w:color="auto"/>
            </w:tcBorders>
            <w:shd w:val="clear" w:color="auto" w:fill="auto"/>
            <w:vAlign w:val="center"/>
          </w:tcPr>
          <w:p w:rsidR="0024572C" w:rsidRPr="00DD1EFF" w:rsidRDefault="0024572C" w:rsidP="00672AB0">
            <w:pPr>
              <w:tabs>
                <w:tab w:val="left" w:pos="284"/>
                <w:tab w:val="left" w:pos="5954"/>
              </w:tabs>
              <w:spacing w:before="60" w:after="60"/>
              <w:rPr>
                <w:b/>
                <w:bCs/>
              </w:rPr>
            </w:pPr>
            <w:r w:rsidRPr="00DD1EFF">
              <w:rPr>
                <w:b/>
                <w:bCs/>
              </w:rPr>
              <w:t>G3.1</w:t>
            </w:r>
          </w:p>
          <w:p w:rsidR="0024572C" w:rsidRPr="00DD1EFF" w:rsidRDefault="0024572C" w:rsidP="00672AB0">
            <w:pPr>
              <w:tabs>
                <w:tab w:val="left" w:pos="284"/>
                <w:tab w:val="left" w:pos="5954"/>
              </w:tabs>
              <w:spacing w:before="60" w:after="60"/>
              <w:rPr>
                <w:b/>
                <w:bCs/>
              </w:rPr>
            </w:pPr>
          </w:p>
        </w:tc>
        <w:tc>
          <w:tcPr>
            <w:tcW w:w="7364" w:type="dxa"/>
            <w:shd w:val="clear" w:color="auto" w:fill="auto"/>
          </w:tcPr>
          <w:p w:rsidR="0024572C" w:rsidRPr="00DD1EFF" w:rsidRDefault="00DD1EFF" w:rsidP="00A44C06">
            <w:pPr>
              <w:widowControl w:val="0"/>
              <w:autoSpaceDE w:val="0"/>
              <w:autoSpaceDN w:val="0"/>
              <w:adjustRightInd w:val="0"/>
              <w:outlineLvl w:val="0"/>
              <w:rPr>
                <w:spacing w:val="-3"/>
                <w:lang w:val="pt-BR"/>
              </w:rPr>
            </w:pPr>
            <w:r w:rsidRPr="00DD1EFF">
              <w:rPr>
                <w:spacing w:val="-3"/>
                <w:lang w:val="pt-BR"/>
              </w:rPr>
              <w:t xml:space="preserve">-  </w:t>
            </w:r>
            <w:r w:rsidR="0024572C" w:rsidRPr="00DD1EFF">
              <w:rPr>
                <w:spacing w:val="-3"/>
                <w:lang w:val="pt-BR"/>
              </w:rPr>
              <w:t>Hình thành được các kỹ năng giao tiếpnhư: kỹ năng làm việc nhóm, kỹ năng thuyết trình, kỹ năng đặt câu hỏi, kỹ năng lắng nghe...</w:t>
            </w:r>
          </w:p>
        </w:tc>
        <w:tc>
          <w:tcPr>
            <w:tcW w:w="971" w:type="dxa"/>
            <w:shd w:val="clear" w:color="auto" w:fill="auto"/>
          </w:tcPr>
          <w:p w:rsidR="0024572C" w:rsidRPr="00DD1EFF" w:rsidRDefault="0024572C" w:rsidP="0019076D">
            <w:pPr>
              <w:tabs>
                <w:tab w:val="left" w:pos="284"/>
                <w:tab w:val="left" w:pos="5954"/>
              </w:tabs>
              <w:jc w:val="center"/>
              <w:rPr>
                <w:bCs/>
              </w:rPr>
            </w:pPr>
            <w:r w:rsidRPr="00DD1EFF">
              <w:rPr>
                <w:bCs/>
              </w:rPr>
              <w:t>3.1.1;</w:t>
            </w:r>
          </w:p>
          <w:p w:rsidR="0024572C" w:rsidRPr="00DD1EFF" w:rsidRDefault="0024572C" w:rsidP="0019076D">
            <w:pPr>
              <w:tabs>
                <w:tab w:val="left" w:pos="284"/>
                <w:tab w:val="left" w:pos="5954"/>
              </w:tabs>
              <w:jc w:val="center"/>
              <w:rPr>
                <w:bCs/>
              </w:rPr>
            </w:pPr>
            <w:r w:rsidRPr="00DD1EFF">
              <w:rPr>
                <w:bCs/>
              </w:rPr>
              <w:t>3.1.2; 3.1.3; 3.2.3; 3.2.3</w:t>
            </w:r>
          </w:p>
        </w:tc>
      </w:tr>
      <w:tr w:rsidR="00861649" w:rsidRPr="00DD1EFF" w:rsidTr="00B34522">
        <w:trPr>
          <w:trHeight w:val="643"/>
        </w:trPr>
        <w:tc>
          <w:tcPr>
            <w:tcW w:w="591" w:type="dxa"/>
            <w:vMerge/>
            <w:tcBorders>
              <w:left w:val="single" w:sz="4" w:space="0" w:color="auto"/>
              <w:right w:val="single" w:sz="4" w:space="0" w:color="auto"/>
            </w:tcBorders>
            <w:shd w:val="clear" w:color="auto" w:fill="auto"/>
            <w:vAlign w:val="center"/>
          </w:tcPr>
          <w:p w:rsidR="0024572C" w:rsidRPr="00DD1EFF" w:rsidRDefault="0024572C" w:rsidP="00672AB0">
            <w:pPr>
              <w:tabs>
                <w:tab w:val="left" w:pos="284"/>
                <w:tab w:val="left" w:pos="5954"/>
              </w:tabs>
              <w:spacing w:before="60" w:after="60"/>
              <w:rPr>
                <w:b/>
                <w:bCs/>
              </w:rPr>
            </w:pPr>
          </w:p>
        </w:tc>
        <w:tc>
          <w:tcPr>
            <w:tcW w:w="823" w:type="dxa"/>
            <w:tcBorders>
              <w:top w:val="single" w:sz="4" w:space="0" w:color="auto"/>
              <w:left w:val="single" w:sz="4" w:space="0" w:color="auto"/>
            </w:tcBorders>
            <w:shd w:val="clear" w:color="auto" w:fill="auto"/>
            <w:vAlign w:val="center"/>
          </w:tcPr>
          <w:p w:rsidR="0024572C" w:rsidRPr="00DD1EFF" w:rsidRDefault="0024572C" w:rsidP="00672AB0">
            <w:pPr>
              <w:tabs>
                <w:tab w:val="left" w:pos="284"/>
                <w:tab w:val="left" w:pos="5954"/>
              </w:tabs>
              <w:spacing w:before="60" w:after="60"/>
              <w:rPr>
                <w:b/>
                <w:bCs/>
              </w:rPr>
            </w:pPr>
            <w:r w:rsidRPr="00DD1EFF">
              <w:rPr>
                <w:b/>
                <w:bCs/>
              </w:rPr>
              <w:t>G3.2</w:t>
            </w:r>
          </w:p>
        </w:tc>
        <w:tc>
          <w:tcPr>
            <w:tcW w:w="7364" w:type="dxa"/>
            <w:shd w:val="clear" w:color="auto" w:fill="auto"/>
          </w:tcPr>
          <w:p w:rsidR="0024572C" w:rsidRPr="00DD1EFF" w:rsidRDefault="00DD1EFF" w:rsidP="00446BA3">
            <w:pPr>
              <w:widowControl w:val="0"/>
              <w:autoSpaceDE w:val="0"/>
              <w:autoSpaceDN w:val="0"/>
              <w:adjustRightInd w:val="0"/>
              <w:outlineLvl w:val="0"/>
              <w:rPr>
                <w:spacing w:val="-3"/>
                <w:lang w:val="pt-BR"/>
              </w:rPr>
            </w:pPr>
            <w:r w:rsidRPr="00DD1EFF">
              <w:rPr>
                <w:spacing w:val="-3"/>
                <w:lang w:val="pt-BR"/>
              </w:rPr>
              <w:t xml:space="preserve">-   </w:t>
            </w:r>
            <w:r w:rsidR="0024572C" w:rsidRPr="00DD1EFF">
              <w:rPr>
                <w:spacing w:val="-3"/>
                <w:lang w:val="pt-BR"/>
              </w:rPr>
              <w:t xml:space="preserve">Lập được </w:t>
            </w:r>
            <w:r w:rsidR="00A44C06" w:rsidRPr="00DD1EFF">
              <w:rPr>
                <w:spacing w:val="-3"/>
                <w:lang w:val="pt-BR"/>
              </w:rPr>
              <w:t>kế hoạch để</w:t>
            </w:r>
            <w:r w:rsidR="0024572C" w:rsidRPr="00DD1EFF">
              <w:rPr>
                <w:spacing w:val="-3"/>
                <w:lang w:val="pt-BR"/>
              </w:rPr>
              <w:t xml:space="preserve"> giao tiếp đạt được hiệu quả</w:t>
            </w:r>
            <w:r w:rsidR="00A44C06" w:rsidRPr="00DD1EFF">
              <w:rPr>
                <w:spacing w:val="-3"/>
                <w:lang w:val="pt-BR"/>
              </w:rPr>
              <w:t>.</w:t>
            </w:r>
          </w:p>
          <w:p w:rsidR="0024572C" w:rsidRPr="00DD1EFF" w:rsidRDefault="00DD1EFF" w:rsidP="00B34522">
            <w:pPr>
              <w:widowControl w:val="0"/>
              <w:autoSpaceDE w:val="0"/>
              <w:autoSpaceDN w:val="0"/>
              <w:adjustRightInd w:val="0"/>
              <w:outlineLvl w:val="0"/>
              <w:rPr>
                <w:spacing w:val="-3"/>
                <w:lang w:val="pt-BR"/>
              </w:rPr>
            </w:pPr>
            <w:r w:rsidRPr="00DD1EFF">
              <w:rPr>
                <w:spacing w:val="-3"/>
                <w:lang w:val="pt-BR"/>
              </w:rPr>
              <w:t xml:space="preserve">-  </w:t>
            </w:r>
            <w:r w:rsidR="0024572C" w:rsidRPr="00DD1EFF">
              <w:rPr>
                <w:spacing w:val="-3"/>
                <w:lang w:val="pt-BR"/>
              </w:rPr>
              <w:t>Biết sử dụng đa phương tiện trong giao tiếp</w:t>
            </w:r>
            <w:r w:rsidR="00A44C06" w:rsidRPr="00DD1EFF">
              <w:rPr>
                <w:spacing w:val="-3"/>
                <w:lang w:val="pt-BR"/>
              </w:rPr>
              <w:t>.</w:t>
            </w:r>
          </w:p>
        </w:tc>
        <w:tc>
          <w:tcPr>
            <w:tcW w:w="971" w:type="dxa"/>
            <w:shd w:val="clear" w:color="auto" w:fill="auto"/>
          </w:tcPr>
          <w:p w:rsidR="0024572C" w:rsidRPr="00DD1EFF" w:rsidRDefault="0024572C" w:rsidP="0024572C">
            <w:pPr>
              <w:tabs>
                <w:tab w:val="left" w:pos="5954"/>
              </w:tabs>
              <w:spacing w:before="60" w:after="60"/>
              <w:jc w:val="center"/>
              <w:rPr>
                <w:bCs/>
              </w:rPr>
            </w:pPr>
            <w:r w:rsidRPr="00DD1EFF">
              <w:rPr>
                <w:bCs/>
              </w:rPr>
              <w:t xml:space="preserve">3.2.1; 3.2.2; </w:t>
            </w:r>
          </w:p>
          <w:p w:rsidR="0024572C" w:rsidRPr="00DD1EFF" w:rsidRDefault="0024572C" w:rsidP="00446BA3">
            <w:pPr>
              <w:tabs>
                <w:tab w:val="left" w:pos="5954"/>
              </w:tabs>
              <w:spacing w:before="60" w:after="60"/>
              <w:jc w:val="center"/>
              <w:rPr>
                <w:bCs/>
              </w:rPr>
            </w:pPr>
          </w:p>
        </w:tc>
      </w:tr>
      <w:tr w:rsidR="00861649" w:rsidRPr="00DD1EFF" w:rsidTr="0024572C">
        <w:tc>
          <w:tcPr>
            <w:tcW w:w="591" w:type="dxa"/>
            <w:vMerge w:val="restart"/>
            <w:tcBorders>
              <w:left w:val="single" w:sz="4" w:space="0" w:color="auto"/>
              <w:right w:val="single" w:sz="4" w:space="0" w:color="auto"/>
            </w:tcBorders>
            <w:shd w:val="clear" w:color="auto" w:fill="auto"/>
            <w:vAlign w:val="center"/>
          </w:tcPr>
          <w:p w:rsidR="0024572C" w:rsidRPr="00DD1EFF" w:rsidRDefault="0024572C" w:rsidP="00672AB0">
            <w:pPr>
              <w:tabs>
                <w:tab w:val="left" w:pos="284"/>
                <w:tab w:val="left" w:pos="5954"/>
              </w:tabs>
              <w:spacing w:before="60" w:after="60"/>
              <w:rPr>
                <w:b/>
                <w:bCs/>
              </w:rPr>
            </w:pPr>
            <w:r w:rsidRPr="00DD1EFF">
              <w:rPr>
                <w:b/>
                <w:bCs/>
              </w:rPr>
              <w:t>G4</w:t>
            </w:r>
          </w:p>
        </w:tc>
        <w:tc>
          <w:tcPr>
            <w:tcW w:w="823" w:type="dxa"/>
            <w:tcBorders>
              <w:top w:val="single" w:sz="4" w:space="0" w:color="auto"/>
              <w:left w:val="single" w:sz="4" w:space="0" w:color="auto"/>
              <w:bottom w:val="single" w:sz="4" w:space="0" w:color="auto"/>
            </w:tcBorders>
            <w:shd w:val="clear" w:color="auto" w:fill="auto"/>
            <w:vAlign w:val="center"/>
          </w:tcPr>
          <w:p w:rsidR="0024572C" w:rsidRPr="00DD1EFF" w:rsidRDefault="00861649" w:rsidP="00672AB0">
            <w:pPr>
              <w:tabs>
                <w:tab w:val="left" w:pos="284"/>
                <w:tab w:val="left" w:pos="5954"/>
              </w:tabs>
              <w:spacing w:before="60" w:after="60"/>
              <w:rPr>
                <w:b/>
                <w:bCs/>
              </w:rPr>
            </w:pPr>
            <w:r w:rsidRPr="00DD1EFF">
              <w:rPr>
                <w:b/>
                <w:bCs/>
              </w:rPr>
              <w:t>G4.1</w:t>
            </w:r>
          </w:p>
        </w:tc>
        <w:tc>
          <w:tcPr>
            <w:tcW w:w="7364" w:type="dxa"/>
            <w:shd w:val="clear" w:color="auto" w:fill="auto"/>
          </w:tcPr>
          <w:p w:rsidR="0024572C" w:rsidRPr="00DD1EFF" w:rsidRDefault="00DD1EFF" w:rsidP="00861649">
            <w:pPr>
              <w:widowControl w:val="0"/>
              <w:autoSpaceDE w:val="0"/>
              <w:autoSpaceDN w:val="0"/>
              <w:adjustRightInd w:val="0"/>
              <w:outlineLvl w:val="0"/>
              <w:rPr>
                <w:spacing w:val="-3"/>
                <w:lang w:val="pt-BR"/>
              </w:rPr>
            </w:pPr>
            <w:r w:rsidRPr="00DD1EFF">
              <w:rPr>
                <w:spacing w:val="-4"/>
                <w:lang w:val="pt-BR"/>
              </w:rPr>
              <w:t xml:space="preserve">-  </w:t>
            </w:r>
            <w:r w:rsidR="00861649" w:rsidRPr="00DD1EFF">
              <w:rPr>
                <w:spacing w:val="-4"/>
                <w:lang w:val="pt-BR"/>
              </w:rPr>
              <w:t>Nhận biết về vai trò và trách nhiệm của của người giáo viên trong bối cảnh xã hội</w:t>
            </w:r>
            <w:r w:rsidR="0091674F" w:rsidRPr="00DD1EFF">
              <w:rPr>
                <w:spacing w:val="-4"/>
                <w:lang w:val="pt-BR"/>
              </w:rPr>
              <w:t>.</w:t>
            </w:r>
          </w:p>
        </w:tc>
        <w:tc>
          <w:tcPr>
            <w:tcW w:w="971" w:type="dxa"/>
            <w:shd w:val="clear" w:color="auto" w:fill="auto"/>
          </w:tcPr>
          <w:p w:rsidR="0024572C" w:rsidRPr="00DD1EFF" w:rsidRDefault="00861649" w:rsidP="00672AB0">
            <w:pPr>
              <w:tabs>
                <w:tab w:val="left" w:pos="284"/>
                <w:tab w:val="left" w:pos="5954"/>
              </w:tabs>
              <w:spacing w:before="60" w:after="60"/>
              <w:jc w:val="center"/>
              <w:rPr>
                <w:bCs/>
              </w:rPr>
            </w:pPr>
            <w:r w:rsidRPr="00DD1EFF">
              <w:rPr>
                <w:bCs/>
              </w:rPr>
              <w:t>4.1.1</w:t>
            </w:r>
          </w:p>
        </w:tc>
      </w:tr>
      <w:tr w:rsidR="00861649" w:rsidRPr="00DD1EFF" w:rsidTr="005B39A5">
        <w:tc>
          <w:tcPr>
            <w:tcW w:w="591" w:type="dxa"/>
            <w:vMerge/>
            <w:tcBorders>
              <w:left w:val="single" w:sz="4" w:space="0" w:color="auto"/>
              <w:bottom w:val="single" w:sz="4" w:space="0" w:color="auto"/>
              <w:right w:val="single" w:sz="4" w:space="0" w:color="auto"/>
            </w:tcBorders>
            <w:shd w:val="clear" w:color="auto" w:fill="auto"/>
            <w:vAlign w:val="center"/>
          </w:tcPr>
          <w:p w:rsidR="0024572C" w:rsidRPr="00DD1EFF" w:rsidRDefault="0024572C" w:rsidP="00672AB0">
            <w:pPr>
              <w:tabs>
                <w:tab w:val="left" w:pos="284"/>
                <w:tab w:val="left" w:pos="5954"/>
              </w:tabs>
              <w:spacing w:before="60" w:after="60"/>
              <w:rPr>
                <w:b/>
                <w:bCs/>
              </w:rPr>
            </w:pPr>
          </w:p>
        </w:tc>
        <w:tc>
          <w:tcPr>
            <w:tcW w:w="823" w:type="dxa"/>
            <w:tcBorders>
              <w:top w:val="single" w:sz="4" w:space="0" w:color="auto"/>
              <w:left w:val="single" w:sz="4" w:space="0" w:color="auto"/>
              <w:bottom w:val="single" w:sz="4" w:space="0" w:color="auto"/>
            </w:tcBorders>
            <w:shd w:val="clear" w:color="auto" w:fill="auto"/>
            <w:vAlign w:val="center"/>
          </w:tcPr>
          <w:p w:rsidR="0024572C" w:rsidRPr="00DD1EFF" w:rsidRDefault="00861649" w:rsidP="00672AB0">
            <w:pPr>
              <w:tabs>
                <w:tab w:val="left" w:pos="284"/>
                <w:tab w:val="left" w:pos="5954"/>
              </w:tabs>
              <w:spacing w:before="60" w:after="60"/>
              <w:rPr>
                <w:b/>
                <w:bCs/>
              </w:rPr>
            </w:pPr>
            <w:r w:rsidRPr="00DD1EFF">
              <w:rPr>
                <w:b/>
                <w:bCs/>
              </w:rPr>
              <w:t>G4.2</w:t>
            </w:r>
          </w:p>
        </w:tc>
        <w:tc>
          <w:tcPr>
            <w:tcW w:w="7364" w:type="dxa"/>
            <w:tcBorders>
              <w:bottom w:val="single" w:sz="4" w:space="0" w:color="auto"/>
            </w:tcBorders>
            <w:shd w:val="clear" w:color="auto" w:fill="auto"/>
          </w:tcPr>
          <w:p w:rsidR="0024572C" w:rsidRPr="00DD1EFF" w:rsidRDefault="00DD1EFF" w:rsidP="00861649">
            <w:pPr>
              <w:widowControl w:val="0"/>
              <w:autoSpaceDE w:val="0"/>
              <w:autoSpaceDN w:val="0"/>
              <w:adjustRightInd w:val="0"/>
              <w:outlineLvl w:val="0"/>
              <w:rPr>
                <w:spacing w:val="-3"/>
                <w:lang w:val="pt-BR"/>
              </w:rPr>
            </w:pPr>
            <w:r w:rsidRPr="00DD1EFF">
              <w:rPr>
                <w:spacing w:val="-4"/>
                <w:lang w:val="pt-BR"/>
              </w:rPr>
              <w:t xml:space="preserve">-  </w:t>
            </w:r>
            <w:r w:rsidR="00861649" w:rsidRPr="00DD1EFF">
              <w:rPr>
                <w:spacing w:val="-4"/>
                <w:lang w:val="pt-BR"/>
              </w:rPr>
              <w:t>Nhận biết  các giá trị và chuẩn mực của xã hội  đối với người giáo viên và biết áp dụng vào trong giao tiếp sư phạm</w:t>
            </w:r>
            <w:r w:rsidR="0091674F" w:rsidRPr="00DD1EFF">
              <w:rPr>
                <w:spacing w:val="-4"/>
                <w:lang w:val="pt-BR"/>
              </w:rPr>
              <w:t>.</w:t>
            </w:r>
          </w:p>
        </w:tc>
        <w:tc>
          <w:tcPr>
            <w:tcW w:w="971" w:type="dxa"/>
            <w:tcBorders>
              <w:bottom w:val="single" w:sz="4" w:space="0" w:color="auto"/>
            </w:tcBorders>
            <w:shd w:val="clear" w:color="auto" w:fill="auto"/>
          </w:tcPr>
          <w:p w:rsidR="0024572C" w:rsidRPr="00DD1EFF" w:rsidRDefault="00861649" w:rsidP="00672AB0">
            <w:pPr>
              <w:tabs>
                <w:tab w:val="left" w:pos="284"/>
                <w:tab w:val="left" w:pos="5954"/>
              </w:tabs>
              <w:spacing w:before="60" w:after="60"/>
              <w:jc w:val="center"/>
              <w:rPr>
                <w:bCs/>
              </w:rPr>
            </w:pPr>
            <w:r w:rsidRPr="00DD1EFF">
              <w:rPr>
                <w:bCs/>
              </w:rPr>
              <w:t>4.1.4</w:t>
            </w:r>
          </w:p>
        </w:tc>
      </w:tr>
    </w:tbl>
    <w:p w:rsidR="0024572C" w:rsidRPr="00DD1EFF" w:rsidRDefault="0024572C" w:rsidP="0024572C">
      <w:pPr>
        <w:pStyle w:val="ListParagraph"/>
        <w:spacing w:after="120"/>
        <w:ind w:left="270"/>
        <w:rPr>
          <w:bCs/>
          <w:lang w:val="de-DE"/>
        </w:rPr>
      </w:pPr>
    </w:p>
    <w:p w:rsidR="00762D61" w:rsidRPr="00DD1EFF" w:rsidRDefault="00762D61" w:rsidP="00EB3D10">
      <w:pPr>
        <w:pStyle w:val="ListParagraph"/>
        <w:numPr>
          <w:ilvl w:val="0"/>
          <w:numId w:val="6"/>
        </w:numPr>
        <w:spacing w:after="120"/>
        <w:ind w:left="270"/>
        <w:rPr>
          <w:bCs/>
          <w:lang w:val="de-DE"/>
        </w:rPr>
      </w:pPr>
      <w:r w:rsidRPr="00DD1EFF">
        <w:rPr>
          <w:b/>
          <w:bCs/>
          <w:lang w:val="de-DE"/>
        </w:rPr>
        <w:t xml:space="preserve">Tài liệu học tập </w:t>
      </w:r>
      <w:r w:rsidRPr="00DD1EFF">
        <w:rPr>
          <w:b/>
          <w:bCs/>
          <w:lang w:val="de-DE"/>
        </w:rPr>
        <w:tab/>
      </w:r>
    </w:p>
    <w:p w:rsidR="00DF4B9A" w:rsidRPr="000E64B2" w:rsidRDefault="00DF4B9A" w:rsidP="00DF4B9A">
      <w:pPr>
        <w:pStyle w:val="ListParagraph"/>
        <w:ind w:left="360" w:firstLine="360"/>
        <w:rPr>
          <w:lang w:val="de-DE"/>
        </w:rPr>
      </w:pPr>
      <w:r w:rsidRPr="000E64B2">
        <w:rPr>
          <w:lang w:val="de-DE"/>
        </w:rPr>
        <w:t>- Sách, giáo trình chính: Bộ môn Tâm lý – Giáo dục Khoa SPKT, Kỹ năng giao tiếp, lưu hành nội bộ ĐHSPKT TPHCM, 2012.</w:t>
      </w:r>
    </w:p>
    <w:p w:rsidR="00DF4B9A" w:rsidRPr="00DD1EFF" w:rsidRDefault="00DF4B9A" w:rsidP="00DF4B9A">
      <w:pPr>
        <w:pStyle w:val="ListParagraph"/>
        <w:ind w:left="360" w:firstLine="360"/>
      </w:pPr>
      <w:r w:rsidRPr="00DD1EFF">
        <w:t>- Sách tham khảo:</w:t>
      </w:r>
    </w:p>
    <w:p w:rsidR="00DF4B9A" w:rsidRPr="00DD1EFF" w:rsidRDefault="00DF4B9A" w:rsidP="00DF4B9A">
      <w:pPr>
        <w:pStyle w:val="ListParagraph"/>
        <w:numPr>
          <w:ilvl w:val="2"/>
          <w:numId w:val="7"/>
        </w:numPr>
        <w:spacing w:before="120" w:after="120"/>
        <w:ind w:left="1260"/>
        <w:contextualSpacing w:val="0"/>
        <w:jc w:val="both"/>
      </w:pPr>
      <w:r w:rsidRPr="00DD1EFF">
        <w:t>Nguyễn Bá Minh, Giáo trình Nhập môn kỹ năng giao tiếp, NXBĐHSP, 2013.</w:t>
      </w:r>
    </w:p>
    <w:p w:rsidR="00DF4B9A" w:rsidRPr="00DD1EFF" w:rsidRDefault="00DF4B9A" w:rsidP="00DF4B9A">
      <w:pPr>
        <w:pStyle w:val="ListParagraph"/>
        <w:numPr>
          <w:ilvl w:val="2"/>
          <w:numId w:val="7"/>
        </w:numPr>
        <w:spacing w:before="120" w:after="120"/>
        <w:ind w:left="1260"/>
        <w:contextualSpacing w:val="0"/>
        <w:jc w:val="both"/>
      </w:pPr>
      <w:r w:rsidRPr="00DD1EFF">
        <w:t>TS. Huỳnh văn Sơn (chủ biên), Giáo trình Tâm lý học giao tiếp, NXBĐHSP Tp. HCM, 2011.</w:t>
      </w:r>
    </w:p>
    <w:p w:rsidR="00DF4B9A" w:rsidRPr="00DD1EFF" w:rsidRDefault="00DF4B9A" w:rsidP="00DF4B9A">
      <w:pPr>
        <w:pStyle w:val="ListParagraph"/>
        <w:numPr>
          <w:ilvl w:val="2"/>
          <w:numId w:val="7"/>
        </w:numPr>
        <w:spacing w:before="120" w:after="120"/>
        <w:ind w:left="1260"/>
        <w:contextualSpacing w:val="0"/>
        <w:jc w:val="both"/>
      </w:pPr>
      <w:r w:rsidRPr="00DD1EFF">
        <w:t>Dale Carnegie (Nguyễn Hiến Lê dịch), Đắc nhân tâm, NXB Trẻ, 2008.</w:t>
      </w:r>
    </w:p>
    <w:p w:rsidR="00DF4B9A" w:rsidRPr="00DD1EFF" w:rsidRDefault="00DF4B9A" w:rsidP="00DF4B9A">
      <w:pPr>
        <w:pStyle w:val="ListParagraph"/>
        <w:numPr>
          <w:ilvl w:val="2"/>
          <w:numId w:val="7"/>
        </w:numPr>
        <w:spacing w:before="120" w:after="120"/>
        <w:ind w:left="1260"/>
        <w:contextualSpacing w:val="0"/>
        <w:jc w:val="both"/>
      </w:pPr>
      <w:r w:rsidRPr="00DD1EFF">
        <w:t>Chu Văn Đức, Giáo trình Kỹ năng giao tiếp, NXB Hà Nội, 2005.</w:t>
      </w:r>
    </w:p>
    <w:p w:rsidR="00DF4B9A" w:rsidRPr="00DD1EFF" w:rsidRDefault="00DF4B9A" w:rsidP="00DF4B9A">
      <w:pPr>
        <w:pStyle w:val="ListParagraph"/>
        <w:numPr>
          <w:ilvl w:val="2"/>
          <w:numId w:val="7"/>
        </w:numPr>
        <w:spacing w:before="120" w:after="120"/>
        <w:ind w:left="1260"/>
        <w:contextualSpacing w:val="0"/>
        <w:jc w:val="both"/>
      </w:pPr>
      <w:r w:rsidRPr="00DD1EFF">
        <w:t>Lê Thị Bừng, Hải Vang, Tâm lý học ứng xử, NXBGD, 1997.</w:t>
      </w:r>
    </w:p>
    <w:p w:rsidR="00DF4B9A" w:rsidRPr="00DD1EFF" w:rsidRDefault="00DF4B9A" w:rsidP="00DF4B9A">
      <w:pPr>
        <w:pStyle w:val="ListParagraph"/>
        <w:ind w:left="90" w:firstLine="630"/>
      </w:pPr>
      <w:r w:rsidRPr="00DD1EFF">
        <w:lastRenderedPageBreak/>
        <w:t xml:space="preserve">-Website tham khảo: </w:t>
      </w:r>
      <w:hyperlink r:id="rId8" w:history="1">
        <w:r w:rsidRPr="00DD1EFF">
          <w:rPr>
            <w:rStyle w:val="Hyperlink"/>
          </w:rPr>
          <w:t>http://dacnhantam.com.vn/</w:t>
        </w:r>
      </w:hyperlink>
      <w:r w:rsidRPr="00DD1EFF">
        <w:t xml:space="preserve">, </w:t>
      </w:r>
    </w:p>
    <w:p w:rsidR="00DF4B9A" w:rsidRPr="00DD1EFF" w:rsidRDefault="00DF4B9A" w:rsidP="00DF4B9A">
      <w:pPr>
        <w:pStyle w:val="ListParagraph"/>
        <w:ind w:left="90" w:firstLine="630"/>
      </w:pPr>
      <w:r w:rsidRPr="00DD1EFF">
        <w:tab/>
      </w:r>
      <w:r w:rsidRPr="00DD1EFF">
        <w:tab/>
      </w:r>
      <w:r w:rsidRPr="00DD1EFF">
        <w:tab/>
      </w:r>
      <w:hyperlink r:id="rId9" w:history="1">
        <w:r w:rsidRPr="00DD1EFF">
          <w:rPr>
            <w:rStyle w:val="Hyperlink"/>
          </w:rPr>
          <w:t>http://www.youtube.com/dalecarnegievietnam</w:t>
        </w:r>
      </w:hyperlink>
    </w:p>
    <w:p w:rsidR="00DF4B9A" w:rsidRPr="00DD1EFF" w:rsidRDefault="00DF4B9A" w:rsidP="00DF4B9A">
      <w:pPr>
        <w:pStyle w:val="ListParagraph"/>
      </w:pPr>
    </w:p>
    <w:p w:rsidR="00762D61" w:rsidRPr="00DD1EFF" w:rsidRDefault="00762D61" w:rsidP="00EB3D10">
      <w:pPr>
        <w:pStyle w:val="ListParagraph"/>
        <w:numPr>
          <w:ilvl w:val="0"/>
          <w:numId w:val="6"/>
        </w:numPr>
        <w:spacing w:after="120"/>
        <w:ind w:left="270"/>
        <w:rPr>
          <w:lang w:val="de-DE"/>
        </w:rPr>
      </w:pPr>
      <w:r w:rsidRPr="00DD1EFF">
        <w:rPr>
          <w:b/>
          <w:bCs/>
          <w:lang w:val="de-DE"/>
        </w:rPr>
        <w:t>Đánh giá sinh viên:</w:t>
      </w:r>
    </w:p>
    <w:p w:rsidR="00762D61" w:rsidRPr="00DD1EFF" w:rsidRDefault="00762D61" w:rsidP="00762D61">
      <w:pPr>
        <w:spacing w:before="60" w:after="60"/>
        <w:ind w:firstLine="720"/>
        <w:jc w:val="both"/>
        <w:rPr>
          <w:b/>
          <w:lang w:val="de-DE"/>
        </w:rPr>
      </w:pPr>
      <w:r w:rsidRPr="00DD1EFF">
        <w:rPr>
          <w:lang w:val="de-DE"/>
        </w:rPr>
        <w:t xml:space="preserve">- Thang điểm: </w:t>
      </w:r>
      <w:r w:rsidRPr="00DD1EFF">
        <w:rPr>
          <w:b/>
          <w:lang w:val="de-DE"/>
        </w:rPr>
        <w:t>10</w:t>
      </w:r>
    </w:p>
    <w:p w:rsidR="00762D61" w:rsidRPr="00DD1EFF" w:rsidRDefault="00762D61" w:rsidP="00762D61">
      <w:pPr>
        <w:spacing w:before="60" w:after="60"/>
        <w:ind w:firstLine="720"/>
        <w:jc w:val="both"/>
        <w:rPr>
          <w:lang w:val="de-DE"/>
        </w:rPr>
      </w:pPr>
      <w:r w:rsidRPr="00DD1EFF">
        <w:rPr>
          <w:lang w:val="de-DE"/>
        </w:rPr>
        <w:t>- Kế hoạch kiểm tra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312"/>
        <w:gridCol w:w="1463"/>
        <w:gridCol w:w="1512"/>
        <w:gridCol w:w="966"/>
        <w:gridCol w:w="765"/>
      </w:tblGrid>
      <w:tr w:rsidR="00DF4B9A" w:rsidRPr="00DD1EFF" w:rsidTr="00420704">
        <w:tc>
          <w:tcPr>
            <w:tcW w:w="462" w:type="pct"/>
            <w:shd w:val="pct30" w:color="FFFF00" w:fill="FFFFFF"/>
            <w:vAlign w:val="center"/>
          </w:tcPr>
          <w:p w:rsidR="00DF4B9A" w:rsidRPr="00DD1EFF" w:rsidRDefault="00DF4B9A" w:rsidP="00420704">
            <w:pPr>
              <w:spacing w:before="60" w:after="60"/>
              <w:jc w:val="center"/>
              <w:rPr>
                <w:b/>
                <w:bCs/>
                <w:lang w:val="de-DE"/>
              </w:rPr>
            </w:pPr>
            <w:r w:rsidRPr="00DD1EFF">
              <w:rPr>
                <w:b/>
                <w:bCs/>
                <w:lang w:val="de-DE"/>
              </w:rPr>
              <w:t>Hình thức KT</w:t>
            </w:r>
          </w:p>
        </w:tc>
        <w:tc>
          <w:tcPr>
            <w:tcW w:w="2170" w:type="pct"/>
            <w:shd w:val="pct30" w:color="FFFF00" w:fill="FFFFFF"/>
            <w:vAlign w:val="center"/>
          </w:tcPr>
          <w:p w:rsidR="00DF4B9A" w:rsidRPr="00DD1EFF" w:rsidRDefault="00DF4B9A" w:rsidP="00420704">
            <w:pPr>
              <w:spacing w:before="60" w:after="60"/>
              <w:jc w:val="center"/>
              <w:rPr>
                <w:b/>
                <w:bCs/>
                <w:lang w:val="de-DE"/>
              </w:rPr>
            </w:pPr>
            <w:r w:rsidRPr="00DD1EFF">
              <w:rPr>
                <w:b/>
                <w:bCs/>
                <w:lang w:val="de-DE"/>
              </w:rPr>
              <w:t>Nội dung</w:t>
            </w:r>
          </w:p>
        </w:tc>
        <w:tc>
          <w:tcPr>
            <w:tcW w:w="736" w:type="pct"/>
            <w:shd w:val="pct30" w:color="FFFF00" w:fill="FFFFFF"/>
            <w:vAlign w:val="center"/>
          </w:tcPr>
          <w:p w:rsidR="00DF4B9A" w:rsidRPr="00DD1EFF" w:rsidRDefault="00DF4B9A" w:rsidP="00420704">
            <w:pPr>
              <w:spacing w:before="60" w:after="60"/>
              <w:jc w:val="center"/>
              <w:rPr>
                <w:b/>
                <w:bCs/>
                <w:lang w:val="de-DE"/>
              </w:rPr>
            </w:pPr>
            <w:r w:rsidRPr="00DD1EFF">
              <w:rPr>
                <w:b/>
                <w:bCs/>
                <w:lang w:val="de-DE"/>
              </w:rPr>
              <w:t>Thời điểm</w:t>
            </w:r>
          </w:p>
        </w:tc>
        <w:tc>
          <w:tcPr>
            <w:tcW w:w="761" w:type="pct"/>
            <w:shd w:val="pct30" w:color="FFFF00" w:fill="FFFFFF"/>
            <w:vAlign w:val="center"/>
          </w:tcPr>
          <w:p w:rsidR="00DF4B9A" w:rsidRPr="00DD1EFF" w:rsidRDefault="00DF4B9A" w:rsidP="00420704">
            <w:pPr>
              <w:spacing w:before="60" w:after="60"/>
              <w:rPr>
                <w:b/>
                <w:bCs/>
                <w:lang w:val="de-DE"/>
              </w:rPr>
            </w:pPr>
            <w:r w:rsidRPr="00DD1EFF">
              <w:rPr>
                <w:b/>
                <w:bCs/>
                <w:lang w:val="de-DE"/>
              </w:rPr>
              <w:t>Công cụ KT</w:t>
            </w:r>
          </w:p>
        </w:tc>
        <w:tc>
          <w:tcPr>
            <w:tcW w:w="486" w:type="pct"/>
            <w:shd w:val="pct30" w:color="FFFF00" w:fill="FFFFFF"/>
          </w:tcPr>
          <w:p w:rsidR="00DF4B9A" w:rsidRPr="00DD1EFF" w:rsidRDefault="00DF4B9A" w:rsidP="00420704">
            <w:pPr>
              <w:spacing w:before="60" w:after="60"/>
              <w:jc w:val="center"/>
              <w:rPr>
                <w:b/>
                <w:bCs/>
                <w:lang w:val="de-DE"/>
              </w:rPr>
            </w:pPr>
            <w:r w:rsidRPr="00DD1EFF">
              <w:rPr>
                <w:b/>
                <w:bCs/>
                <w:lang w:val="de-DE"/>
              </w:rPr>
              <w:t>Chuẩn đầu ra KT</w:t>
            </w:r>
          </w:p>
        </w:tc>
        <w:tc>
          <w:tcPr>
            <w:tcW w:w="385" w:type="pct"/>
            <w:shd w:val="pct30" w:color="FFFF00" w:fill="FFFFFF"/>
          </w:tcPr>
          <w:p w:rsidR="00DF4B9A" w:rsidRPr="00DD1EFF" w:rsidRDefault="00DF4B9A" w:rsidP="00420704">
            <w:pPr>
              <w:spacing w:before="60" w:after="60"/>
              <w:jc w:val="center"/>
              <w:rPr>
                <w:b/>
                <w:bCs/>
                <w:lang w:val="de-DE"/>
              </w:rPr>
            </w:pPr>
            <w:r w:rsidRPr="00DD1EFF">
              <w:rPr>
                <w:b/>
                <w:bCs/>
                <w:lang w:val="de-DE"/>
              </w:rPr>
              <w:t>Tỉ lệ (%)</w:t>
            </w:r>
          </w:p>
        </w:tc>
      </w:tr>
      <w:tr w:rsidR="00DF4B9A" w:rsidRPr="00DD1EFF" w:rsidTr="00420704">
        <w:tc>
          <w:tcPr>
            <w:tcW w:w="5000" w:type="pct"/>
            <w:gridSpan w:val="6"/>
            <w:shd w:val="clear" w:color="auto" w:fill="auto"/>
            <w:vAlign w:val="center"/>
          </w:tcPr>
          <w:p w:rsidR="00DF4B9A" w:rsidRPr="00DD1EFF" w:rsidRDefault="00DF4B9A" w:rsidP="00420704">
            <w:pPr>
              <w:spacing w:before="60" w:after="60"/>
              <w:jc w:val="center"/>
              <w:rPr>
                <w:b/>
                <w:bCs/>
                <w:lang w:val="de-DE"/>
              </w:rPr>
            </w:pPr>
            <w:r w:rsidRPr="00DD1EFF">
              <w:rPr>
                <w:b/>
                <w:bCs/>
                <w:lang w:val="de-DE"/>
              </w:rPr>
              <w:t>Bài tập</w:t>
            </w:r>
          </w:p>
        </w:tc>
      </w:tr>
      <w:tr w:rsidR="00DF4B9A" w:rsidRPr="00DD1EFF" w:rsidTr="00420704">
        <w:tc>
          <w:tcPr>
            <w:tcW w:w="462" w:type="pct"/>
            <w:shd w:val="clear" w:color="auto" w:fill="auto"/>
            <w:vAlign w:val="center"/>
          </w:tcPr>
          <w:p w:rsidR="00DF4B9A" w:rsidRPr="00DD1EFF" w:rsidRDefault="00DF4B9A" w:rsidP="00420704">
            <w:pPr>
              <w:rPr>
                <w:bCs/>
                <w:lang w:val="de-DE"/>
              </w:rPr>
            </w:pPr>
          </w:p>
        </w:tc>
        <w:tc>
          <w:tcPr>
            <w:tcW w:w="2170" w:type="pct"/>
            <w:shd w:val="clear" w:color="auto" w:fill="auto"/>
          </w:tcPr>
          <w:p w:rsidR="00DF4B9A" w:rsidRPr="00DD1EFF" w:rsidRDefault="00DF4B9A" w:rsidP="00420704">
            <w:pPr>
              <w:spacing w:before="60" w:after="60"/>
              <w:jc w:val="both"/>
              <w:rPr>
                <w:b/>
                <w:bCs/>
                <w:lang w:val="de-DE"/>
              </w:rPr>
            </w:pPr>
            <w:r w:rsidRPr="00DD1EFF">
              <w:rPr>
                <w:b/>
                <w:bCs/>
                <w:lang w:val="de-DE"/>
              </w:rPr>
              <w:t>Bài tập cá nhân</w:t>
            </w:r>
          </w:p>
        </w:tc>
        <w:tc>
          <w:tcPr>
            <w:tcW w:w="736" w:type="pct"/>
            <w:shd w:val="clear" w:color="auto" w:fill="auto"/>
          </w:tcPr>
          <w:p w:rsidR="00DF4B9A" w:rsidRPr="00DD1EFF" w:rsidRDefault="00DF4B9A" w:rsidP="00420704">
            <w:pPr>
              <w:spacing w:before="60" w:after="60"/>
              <w:jc w:val="center"/>
              <w:rPr>
                <w:bCs/>
                <w:lang w:val="de-DE"/>
              </w:rPr>
            </w:pPr>
            <w:r w:rsidRPr="00DD1EFF">
              <w:rPr>
                <w:bCs/>
                <w:lang w:val="de-DE"/>
              </w:rPr>
              <w:t>Tuần 5</w:t>
            </w:r>
          </w:p>
        </w:tc>
        <w:tc>
          <w:tcPr>
            <w:tcW w:w="761" w:type="pct"/>
          </w:tcPr>
          <w:p w:rsidR="00DF4B9A" w:rsidRPr="00DD1EFF" w:rsidRDefault="00DF4B9A" w:rsidP="00420704">
            <w:pPr>
              <w:spacing w:before="60" w:after="60"/>
              <w:jc w:val="center"/>
              <w:rPr>
                <w:bCs/>
                <w:lang w:val="de-DE"/>
              </w:rPr>
            </w:pPr>
          </w:p>
        </w:tc>
        <w:tc>
          <w:tcPr>
            <w:tcW w:w="486" w:type="pct"/>
          </w:tcPr>
          <w:p w:rsidR="00DF4B9A" w:rsidRPr="00DD1EFF" w:rsidRDefault="00DF4B9A" w:rsidP="00420704">
            <w:pPr>
              <w:spacing w:before="60" w:after="60"/>
              <w:jc w:val="center"/>
              <w:rPr>
                <w:bCs/>
                <w:lang w:val="de-DE"/>
              </w:rPr>
            </w:pPr>
          </w:p>
        </w:tc>
        <w:tc>
          <w:tcPr>
            <w:tcW w:w="385" w:type="pct"/>
          </w:tcPr>
          <w:p w:rsidR="00DF4B9A" w:rsidRPr="00DD1EFF" w:rsidRDefault="00DF4B9A" w:rsidP="00420704">
            <w:pPr>
              <w:spacing w:before="60" w:after="60"/>
              <w:jc w:val="center"/>
              <w:rPr>
                <w:bCs/>
                <w:lang w:val="de-DE"/>
              </w:rPr>
            </w:pPr>
            <w:r w:rsidRPr="00DD1EFF">
              <w:rPr>
                <w:bCs/>
                <w:lang w:val="de-DE"/>
              </w:rPr>
              <w:t>30</w:t>
            </w:r>
          </w:p>
        </w:tc>
      </w:tr>
      <w:tr w:rsidR="00DF4B9A" w:rsidRPr="00DD1EFF" w:rsidTr="00420704">
        <w:tc>
          <w:tcPr>
            <w:tcW w:w="462" w:type="pct"/>
            <w:shd w:val="clear" w:color="auto" w:fill="auto"/>
            <w:vAlign w:val="center"/>
          </w:tcPr>
          <w:p w:rsidR="00DF4B9A" w:rsidRPr="00DD1EFF" w:rsidRDefault="00DF4B9A" w:rsidP="00420704">
            <w:pPr>
              <w:rPr>
                <w:bCs/>
                <w:lang w:val="de-DE"/>
              </w:rPr>
            </w:pPr>
          </w:p>
        </w:tc>
        <w:tc>
          <w:tcPr>
            <w:tcW w:w="2170" w:type="pct"/>
            <w:shd w:val="clear" w:color="auto" w:fill="auto"/>
          </w:tcPr>
          <w:p w:rsidR="00DF4B9A" w:rsidRPr="00DD1EFF" w:rsidRDefault="00DF4B9A" w:rsidP="00420704">
            <w:pPr>
              <w:spacing w:before="60" w:after="60"/>
              <w:jc w:val="both"/>
              <w:rPr>
                <w:b/>
                <w:bCs/>
                <w:lang w:val="de-DE"/>
              </w:rPr>
            </w:pPr>
            <w:r w:rsidRPr="00DD1EFF">
              <w:rPr>
                <w:b/>
                <w:bCs/>
                <w:lang w:val="de-DE"/>
              </w:rPr>
              <w:t>Bài tập nhóm</w:t>
            </w:r>
          </w:p>
        </w:tc>
        <w:tc>
          <w:tcPr>
            <w:tcW w:w="736" w:type="pct"/>
            <w:shd w:val="clear" w:color="auto" w:fill="auto"/>
          </w:tcPr>
          <w:p w:rsidR="00DF4B9A" w:rsidRPr="00DD1EFF" w:rsidRDefault="00DF4B9A" w:rsidP="00420704">
            <w:pPr>
              <w:spacing w:before="60" w:after="60"/>
              <w:jc w:val="center"/>
              <w:rPr>
                <w:bCs/>
                <w:lang w:val="de-DE"/>
              </w:rPr>
            </w:pPr>
          </w:p>
        </w:tc>
        <w:tc>
          <w:tcPr>
            <w:tcW w:w="761" w:type="pct"/>
          </w:tcPr>
          <w:p w:rsidR="00DF4B9A" w:rsidRPr="00DD1EFF" w:rsidRDefault="00DF4B9A" w:rsidP="00420704">
            <w:pPr>
              <w:spacing w:before="60" w:after="60"/>
              <w:jc w:val="center"/>
              <w:rPr>
                <w:bCs/>
                <w:lang w:val="de-DE"/>
              </w:rPr>
            </w:pPr>
          </w:p>
        </w:tc>
        <w:tc>
          <w:tcPr>
            <w:tcW w:w="486" w:type="pct"/>
          </w:tcPr>
          <w:p w:rsidR="00DF4B9A" w:rsidRPr="00DD1EFF" w:rsidRDefault="00DF4B9A" w:rsidP="00420704">
            <w:pPr>
              <w:spacing w:before="60" w:after="60"/>
              <w:jc w:val="center"/>
              <w:rPr>
                <w:bCs/>
                <w:lang w:val="de-DE"/>
              </w:rPr>
            </w:pPr>
          </w:p>
        </w:tc>
        <w:tc>
          <w:tcPr>
            <w:tcW w:w="385" w:type="pct"/>
          </w:tcPr>
          <w:p w:rsidR="00DF4B9A" w:rsidRPr="00DD1EFF" w:rsidRDefault="00DF4B9A" w:rsidP="00420704">
            <w:pPr>
              <w:spacing w:before="60" w:after="60"/>
              <w:jc w:val="center"/>
              <w:rPr>
                <w:bCs/>
                <w:lang w:val="de-DE"/>
              </w:rPr>
            </w:pPr>
            <w:r w:rsidRPr="00DD1EFF">
              <w:rPr>
                <w:bCs/>
                <w:lang w:val="de-DE"/>
              </w:rPr>
              <w:t>20</w:t>
            </w:r>
          </w:p>
        </w:tc>
      </w:tr>
      <w:tr w:rsidR="00DF4B9A" w:rsidRPr="00DD1EFF" w:rsidTr="00420704">
        <w:tc>
          <w:tcPr>
            <w:tcW w:w="462" w:type="pct"/>
            <w:shd w:val="clear" w:color="auto" w:fill="auto"/>
            <w:vAlign w:val="center"/>
          </w:tcPr>
          <w:p w:rsidR="00DF4B9A" w:rsidRPr="00DD1EFF" w:rsidRDefault="00DF4B9A" w:rsidP="00420704">
            <w:pPr>
              <w:rPr>
                <w:bCs/>
                <w:lang w:val="de-DE"/>
              </w:rPr>
            </w:pPr>
            <w:r w:rsidRPr="00DD1EFF">
              <w:rPr>
                <w:bCs/>
                <w:lang w:val="de-DE"/>
              </w:rPr>
              <w:t>BL#1</w:t>
            </w:r>
          </w:p>
        </w:tc>
        <w:tc>
          <w:tcPr>
            <w:tcW w:w="2170" w:type="pct"/>
            <w:shd w:val="clear" w:color="auto" w:fill="auto"/>
          </w:tcPr>
          <w:p w:rsidR="00DF4B9A" w:rsidRPr="00DD1EFF" w:rsidRDefault="00DF4B9A" w:rsidP="00420704">
            <w:pPr>
              <w:spacing w:before="60" w:after="60"/>
              <w:jc w:val="both"/>
              <w:rPr>
                <w:bCs/>
                <w:lang w:val="de-DE"/>
              </w:rPr>
            </w:pPr>
            <w:r w:rsidRPr="00DD1EFF">
              <w:rPr>
                <w:bCs/>
                <w:lang w:val="de-DE"/>
              </w:rPr>
              <w:t>Ứng dụng các ngyên tắc giao tiếp để giải quyết các tình huống giao tiếp trong cuộc sống và trong công tác giáo dục</w:t>
            </w:r>
            <w:r w:rsidR="00DD1EFF">
              <w:rPr>
                <w:bCs/>
                <w:lang w:val="de-DE"/>
              </w:rPr>
              <w:t>.</w:t>
            </w:r>
          </w:p>
        </w:tc>
        <w:tc>
          <w:tcPr>
            <w:tcW w:w="736" w:type="pct"/>
            <w:shd w:val="clear" w:color="auto" w:fill="auto"/>
          </w:tcPr>
          <w:p w:rsidR="00DF4B9A" w:rsidRPr="00DD1EFF" w:rsidRDefault="00DF4B9A" w:rsidP="00420704">
            <w:pPr>
              <w:spacing w:before="60" w:after="60"/>
              <w:jc w:val="center"/>
              <w:rPr>
                <w:bCs/>
                <w:lang w:val="de-DE"/>
              </w:rPr>
            </w:pPr>
            <w:r w:rsidRPr="00DD1EFF">
              <w:rPr>
                <w:bCs/>
                <w:lang w:val="de-DE"/>
              </w:rPr>
              <w:t>Tuần 3</w:t>
            </w:r>
          </w:p>
        </w:tc>
        <w:tc>
          <w:tcPr>
            <w:tcW w:w="761" w:type="pct"/>
          </w:tcPr>
          <w:p w:rsidR="00DF4B9A" w:rsidRPr="00DD1EFF" w:rsidRDefault="00DF4B9A" w:rsidP="00420704">
            <w:pPr>
              <w:spacing w:before="60" w:after="60"/>
              <w:jc w:val="center"/>
              <w:rPr>
                <w:bCs/>
                <w:lang w:val="de-DE"/>
              </w:rPr>
            </w:pPr>
            <w:r w:rsidRPr="00DD1EFF">
              <w:rPr>
                <w:bCs/>
                <w:lang w:val="de-DE"/>
              </w:rPr>
              <w:t>Đánh giá sản phẩm</w:t>
            </w:r>
          </w:p>
        </w:tc>
        <w:tc>
          <w:tcPr>
            <w:tcW w:w="486" w:type="pct"/>
          </w:tcPr>
          <w:p w:rsidR="00DF4B9A" w:rsidRPr="00DD1EFF" w:rsidRDefault="00DF4B9A" w:rsidP="00FA5A09">
            <w:pPr>
              <w:spacing w:before="60" w:after="60"/>
              <w:jc w:val="center"/>
              <w:rPr>
                <w:bCs/>
                <w:lang w:val="de-DE"/>
              </w:rPr>
            </w:pPr>
            <w:r w:rsidRPr="00DD1EFF">
              <w:rPr>
                <w:bCs/>
                <w:lang w:val="de-DE"/>
              </w:rPr>
              <w:t>G1.</w:t>
            </w:r>
            <w:r w:rsidR="00FA5A09" w:rsidRPr="00DD1EFF">
              <w:rPr>
                <w:bCs/>
                <w:lang w:val="de-DE"/>
              </w:rPr>
              <w:t>3; G2.1</w:t>
            </w:r>
          </w:p>
        </w:tc>
        <w:tc>
          <w:tcPr>
            <w:tcW w:w="385" w:type="pct"/>
          </w:tcPr>
          <w:p w:rsidR="00DF4B9A" w:rsidRPr="00DD1EFF" w:rsidRDefault="00DF4B9A" w:rsidP="00420704">
            <w:pPr>
              <w:spacing w:before="60" w:after="60"/>
              <w:jc w:val="center"/>
              <w:rPr>
                <w:bCs/>
                <w:lang w:val="de-DE"/>
              </w:rPr>
            </w:pPr>
          </w:p>
        </w:tc>
      </w:tr>
      <w:tr w:rsidR="00DF4B9A" w:rsidRPr="00DD1EFF" w:rsidTr="00420704">
        <w:tc>
          <w:tcPr>
            <w:tcW w:w="462" w:type="pct"/>
            <w:shd w:val="clear" w:color="auto" w:fill="auto"/>
            <w:vAlign w:val="center"/>
          </w:tcPr>
          <w:p w:rsidR="00DF4B9A" w:rsidRPr="00DD1EFF" w:rsidRDefault="00DF4B9A" w:rsidP="00420704">
            <w:pPr>
              <w:rPr>
                <w:bCs/>
                <w:lang w:val="de-DE"/>
              </w:rPr>
            </w:pPr>
            <w:r w:rsidRPr="00DD1EFF">
              <w:rPr>
                <w:bCs/>
                <w:lang w:val="de-DE"/>
              </w:rPr>
              <w:t>BL#2</w:t>
            </w:r>
          </w:p>
        </w:tc>
        <w:tc>
          <w:tcPr>
            <w:tcW w:w="2170" w:type="pct"/>
            <w:shd w:val="clear" w:color="auto" w:fill="auto"/>
          </w:tcPr>
          <w:p w:rsidR="00DF4B9A" w:rsidRPr="00DD1EFF" w:rsidRDefault="00FA5A09" w:rsidP="00420704">
            <w:pPr>
              <w:spacing w:before="60" w:after="60"/>
              <w:jc w:val="both"/>
              <w:rPr>
                <w:bCs/>
                <w:lang w:val="de-DE"/>
              </w:rPr>
            </w:pPr>
            <w:r w:rsidRPr="00DD1EFF">
              <w:rPr>
                <w:bCs/>
                <w:lang w:val="de-DE"/>
              </w:rPr>
              <w:t>Hình thành kỹ năng làm việc nhóm</w:t>
            </w:r>
            <w:r w:rsidR="00DD1EFF">
              <w:rPr>
                <w:bCs/>
                <w:lang w:val="de-DE"/>
              </w:rPr>
              <w:t>.</w:t>
            </w:r>
          </w:p>
        </w:tc>
        <w:tc>
          <w:tcPr>
            <w:tcW w:w="736" w:type="pct"/>
            <w:shd w:val="clear" w:color="auto" w:fill="auto"/>
          </w:tcPr>
          <w:p w:rsidR="00DF4B9A" w:rsidRPr="00DD1EFF" w:rsidRDefault="00DF4B9A" w:rsidP="00420704">
            <w:pPr>
              <w:spacing w:before="60" w:after="60"/>
              <w:jc w:val="center"/>
              <w:rPr>
                <w:bCs/>
                <w:lang w:val="de-DE"/>
              </w:rPr>
            </w:pPr>
            <w:r w:rsidRPr="00DD1EFF">
              <w:rPr>
                <w:bCs/>
                <w:lang w:val="de-DE"/>
              </w:rPr>
              <w:t>Tuần 10</w:t>
            </w:r>
          </w:p>
        </w:tc>
        <w:tc>
          <w:tcPr>
            <w:tcW w:w="761" w:type="pct"/>
          </w:tcPr>
          <w:p w:rsidR="00DF4B9A" w:rsidRPr="00DD1EFF" w:rsidRDefault="00DF4B9A" w:rsidP="00420704">
            <w:pPr>
              <w:spacing w:before="60" w:after="60"/>
              <w:jc w:val="center"/>
              <w:rPr>
                <w:bCs/>
                <w:lang w:val="de-DE"/>
              </w:rPr>
            </w:pPr>
            <w:r w:rsidRPr="00DD1EFF">
              <w:rPr>
                <w:bCs/>
                <w:lang w:val="de-DE"/>
              </w:rPr>
              <w:t>Đánh giá sản phẩm</w:t>
            </w:r>
          </w:p>
        </w:tc>
        <w:tc>
          <w:tcPr>
            <w:tcW w:w="486" w:type="pct"/>
          </w:tcPr>
          <w:p w:rsidR="00DF4B9A" w:rsidRPr="00DD1EFF" w:rsidRDefault="00FA5A09" w:rsidP="00420704">
            <w:pPr>
              <w:spacing w:before="60" w:after="60"/>
              <w:jc w:val="center"/>
              <w:rPr>
                <w:bCs/>
                <w:lang w:val="de-DE"/>
              </w:rPr>
            </w:pPr>
            <w:r w:rsidRPr="00DD1EFF">
              <w:rPr>
                <w:bCs/>
                <w:lang w:val="de-DE"/>
              </w:rPr>
              <w:t>G3.1</w:t>
            </w:r>
          </w:p>
        </w:tc>
        <w:tc>
          <w:tcPr>
            <w:tcW w:w="385" w:type="pct"/>
          </w:tcPr>
          <w:p w:rsidR="00DF4B9A" w:rsidRPr="00DD1EFF" w:rsidRDefault="00DF4B9A" w:rsidP="00420704">
            <w:pPr>
              <w:spacing w:before="60" w:after="60"/>
              <w:jc w:val="center"/>
              <w:rPr>
                <w:bCs/>
                <w:lang w:val="de-DE"/>
              </w:rPr>
            </w:pPr>
          </w:p>
        </w:tc>
      </w:tr>
      <w:tr w:rsidR="00DF4B9A" w:rsidRPr="00DD1EFF" w:rsidTr="00420704">
        <w:tc>
          <w:tcPr>
            <w:tcW w:w="462" w:type="pct"/>
            <w:shd w:val="clear" w:color="auto" w:fill="auto"/>
            <w:vAlign w:val="center"/>
          </w:tcPr>
          <w:p w:rsidR="00DF4B9A" w:rsidRPr="00DD1EFF" w:rsidRDefault="00DF4B9A" w:rsidP="00420704">
            <w:pPr>
              <w:rPr>
                <w:bCs/>
                <w:lang w:val="de-DE"/>
              </w:rPr>
            </w:pPr>
            <w:r w:rsidRPr="00DD1EFF">
              <w:rPr>
                <w:bCs/>
                <w:lang w:val="de-DE"/>
              </w:rPr>
              <w:t>BL#3</w:t>
            </w:r>
          </w:p>
        </w:tc>
        <w:tc>
          <w:tcPr>
            <w:tcW w:w="2170" w:type="pct"/>
            <w:shd w:val="clear" w:color="auto" w:fill="auto"/>
          </w:tcPr>
          <w:p w:rsidR="00DF4B9A" w:rsidRPr="00DD1EFF" w:rsidRDefault="00FA5A09" w:rsidP="00420704">
            <w:pPr>
              <w:spacing w:before="60" w:after="60"/>
              <w:jc w:val="both"/>
              <w:rPr>
                <w:bCs/>
                <w:lang w:val="de-DE"/>
              </w:rPr>
            </w:pPr>
            <w:r w:rsidRPr="00DD1EFF">
              <w:rPr>
                <w:bCs/>
                <w:lang w:val="de-DE"/>
              </w:rPr>
              <w:t>Thảo luận về các bối cảnh giao tiếp và giải quyết các tình huống trong các bối cảnh.</w:t>
            </w:r>
          </w:p>
        </w:tc>
        <w:tc>
          <w:tcPr>
            <w:tcW w:w="736" w:type="pct"/>
            <w:shd w:val="clear" w:color="auto" w:fill="auto"/>
          </w:tcPr>
          <w:p w:rsidR="00DF4B9A" w:rsidRPr="00DD1EFF" w:rsidRDefault="00DF4B9A" w:rsidP="00420704">
            <w:pPr>
              <w:spacing w:before="60" w:after="60"/>
              <w:jc w:val="center"/>
              <w:rPr>
                <w:bCs/>
                <w:lang w:val="de-DE"/>
              </w:rPr>
            </w:pPr>
            <w:r w:rsidRPr="00DD1EFF">
              <w:rPr>
                <w:bCs/>
                <w:lang w:val="de-DE"/>
              </w:rPr>
              <w:t>Tuần 13</w:t>
            </w:r>
          </w:p>
        </w:tc>
        <w:tc>
          <w:tcPr>
            <w:tcW w:w="761" w:type="pct"/>
          </w:tcPr>
          <w:p w:rsidR="00DF4B9A" w:rsidRPr="00DD1EFF" w:rsidRDefault="00DF4B9A" w:rsidP="00420704">
            <w:pPr>
              <w:spacing w:before="60" w:after="60"/>
              <w:jc w:val="center"/>
              <w:rPr>
                <w:bCs/>
                <w:lang w:val="de-DE"/>
              </w:rPr>
            </w:pPr>
            <w:r w:rsidRPr="00DD1EFF">
              <w:rPr>
                <w:bCs/>
                <w:lang w:val="de-DE"/>
              </w:rPr>
              <w:t>Đánh giá sản phẩm</w:t>
            </w:r>
          </w:p>
        </w:tc>
        <w:tc>
          <w:tcPr>
            <w:tcW w:w="486" w:type="pct"/>
          </w:tcPr>
          <w:p w:rsidR="00DF4B9A" w:rsidRPr="00DD1EFF" w:rsidRDefault="00FA5A09" w:rsidP="00420704">
            <w:pPr>
              <w:spacing w:before="60" w:after="60"/>
              <w:jc w:val="center"/>
              <w:rPr>
                <w:bCs/>
                <w:lang w:val="de-DE"/>
              </w:rPr>
            </w:pPr>
            <w:r w:rsidRPr="00DD1EFF">
              <w:rPr>
                <w:bCs/>
                <w:lang w:val="de-DE"/>
              </w:rPr>
              <w:t>G3.1; G2.2;</w:t>
            </w:r>
          </w:p>
          <w:p w:rsidR="00FA5A09" w:rsidRPr="00DD1EFF" w:rsidRDefault="00FA5A09" w:rsidP="00420704">
            <w:pPr>
              <w:spacing w:before="60" w:after="60"/>
              <w:jc w:val="center"/>
              <w:rPr>
                <w:bCs/>
                <w:lang w:val="de-DE"/>
              </w:rPr>
            </w:pPr>
            <w:r w:rsidRPr="00DD1EFF">
              <w:rPr>
                <w:bCs/>
                <w:lang w:val="de-DE"/>
              </w:rPr>
              <w:t>G4.1</w:t>
            </w:r>
          </w:p>
        </w:tc>
        <w:tc>
          <w:tcPr>
            <w:tcW w:w="385" w:type="pct"/>
          </w:tcPr>
          <w:p w:rsidR="00DF4B9A" w:rsidRPr="00DD1EFF" w:rsidRDefault="00DF4B9A" w:rsidP="00420704">
            <w:pPr>
              <w:spacing w:before="60" w:after="60"/>
              <w:jc w:val="center"/>
              <w:rPr>
                <w:bCs/>
                <w:lang w:val="de-DE"/>
              </w:rPr>
            </w:pPr>
          </w:p>
        </w:tc>
      </w:tr>
      <w:tr w:rsidR="00DF4B9A" w:rsidRPr="00DD1EFF" w:rsidTr="00420704">
        <w:tc>
          <w:tcPr>
            <w:tcW w:w="4129" w:type="pct"/>
            <w:gridSpan w:val="4"/>
            <w:shd w:val="clear" w:color="auto" w:fill="auto"/>
            <w:vAlign w:val="center"/>
          </w:tcPr>
          <w:p w:rsidR="00DF4B9A" w:rsidRPr="00DD1EFF" w:rsidRDefault="00DF4B9A" w:rsidP="00420704">
            <w:pPr>
              <w:spacing w:before="60" w:after="60"/>
              <w:jc w:val="center"/>
              <w:rPr>
                <w:b/>
                <w:bCs/>
                <w:lang w:val="de-DE"/>
              </w:rPr>
            </w:pPr>
            <w:r w:rsidRPr="00DD1EFF">
              <w:rPr>
                <w:b/>
                <w:bCs/>
                <w:lang w:val="de-DE"/>
              </w:rPr>
              <w:t>Thi cuối kỳ</w:t>
            </w:r>
          </w:p>
        </w:tc>
        <w:tc>
          <w:tcPr>
            <w:tcW w:w="486" w:type="pct"/>
          </w:tcPr>
          <w:p w:rsidR="00DF4B9A" w:rsidRPr="00DD1EFF" w:rsidRDefault="00DF4B9A" w:rsidP="00420704">
            <w:pPr>
              <w:spacing w:before="60" w:after="60"/>
              <w:jc w:val="center"/>
              <w:rPr>
                <w:b/>
                <w:bCs/>
                <w:lang w:val="de-DE"/>
              </w:rPr>
            </w:pPr>
          </w:p>
        </w:tc>
        <w:tc>
          <w:tcPr>
            <w:tcW w:w="385" w:type="pct"/>
          </w:tcPr>
          <w:p w:rsidR="00DF4B9A" w:rsidRPr="00DD1EFF" w:rsidRDefault="00DF4B9A" w:rsidP="00420704">
            <w:pPr>
              <w:spacing w:before="60" w:after="60"/>
              <w:jc w:val="center"/>
              <w:rPr>
                <w:b/>
                <w:bCs/>
                <w:lang w:val="de-DE"/>
              </w:rPr>
            </w:pPr>
            <w:r w:rsidRPr="00DD1EFF">
              <w:rPr>
                <w:b/>
                <w:bCs/>
                <w:lang w:val="de-DE"/>
              </w:rPr>
              <w:t>50</w:t>
            </w:r>
          </w:p>
        </w:tc>
      </w:tr>
      <w:tr w:rsidR="00DF4B9A" w:rsidRPr="00DD1EFF" w:rsidTr="00420704">
        <w:tc>
          <w:tcPr>
            <w:tcW w:w="462" w:type="pct"/>
            <w:shd w:val="clear" w:color="auto" w:fill="auto"/>
            <w:vAlign w:val="center"/>
          </w:tcPr>
          <w:p w:rsidR="00DF4B9A" w:rsidRPr="00DD1EFF" w:rsidRDefault="00DF4B9A" w:rsidP="00420704">
            <w:pPr>
              <w:rPr>
                <w:bCs/>
                <w:lang w:val="de-DE"/>
              </w:rPr>
            </w:pPr>
          </w:p>
        </w:tc>
        <w:tc>
          <w:tcPr>
            <w:tcW w:w="2170" w:type="pct"/>
            <w:shd w:val="clear" w:color="auto" w:fill="auto"/>
          </w:tcPr>
          <w:p w:rsidR="00DF4B9A" w:rsidRPr="000E64B2" w:rsidRDefault="00DF4B9A" w:rsidP="00420704">
            <w:pPr>
              <w:autoSpaceDE w:val="0"/>
              <w:autoSpaceDN w:val="0"/>
              <w:adjustRightInd w:val="0"/>
              <w:rPr>
                <w:bCs/>
                <w:lang w:val="de-DE"/>
              </w:rPr>
            </w:pPr>
            <w:r w:rsidRPr="000E64B2">
              <w:rPr>
                <w:bCs/>
                <w:lang w:val="de-DE"/>
              </w:rPr>
              <w:t>- Nội dung bao quát tất cả các chuẩn đầu ra quan trọng của môn học.</w:t>
            </w:r>
          </w:p>
          <w:p w:rsidR="00B34522" w:rsidRPr="000E64B2" w:rsidRDefault="00DF4B9A" w:rsidP="00DD1EFF">
            <w:pPr>
              <w:autoSpaceDE w:val="0"/>
              <w:autoSpaceDN w:val="0"/>
              <w:adjustRightInd w:val="0"/>
              <w:jc w:val="both"/>
              <w:rPr>
                <w:bCs/>
                <w:lang w:val="de-DE"/>
              </w:rPr>
            </w:pPr>
            <w:r w:rsidRPr="000E64B2">
              <w:rPr>
                <w:bCs/>
                <w:lang w:val="de-DE"/>
              </w:rPr>
              <w:t xml:space="preserve">- </w:t>
            </w:r>
            <w:r w:rsidR="00B34522" w:rsidRPr="000E64B2">
              <w:rPr>
                <w:bCs/>
                <w:lang w:val="de-DE"/>
              </w:rPr>
              <w:t>Thực hiện bài tập lớ</w:t>
            </w:r>
            <w:r w:rsidR="00C548C6" w:rsidRPr="000E64B2">
              <w:rPr>
                <w:bCs/>
                <w:lang w:val="de-DE"/>
              </w:rPr>
              <w:t xml:space="preserve">n theo nhóm: </w:t>
            </w:r>
            <w:r w:rsidR="00C548C6" w:rsidRPr="000E64B2">
              <w:rPr>
                <w:lang w:val="de-DE"/>
              </w:rPr>
              <w:t>Mỗi nhóm xây dựng một video clip với nội dung tự giới thiệu nhóm và phỏng vấn sinh viên trong trường về một chủ đề bất kỳ xoay quanh lối sống sinh viên hiện nay</w:t>
            </w:r>
            <w:r w:rsidR="00DD1EFF" w:rsidRPr="000E64B2">
              <w:rPr>
                <w:lang w:val="de-DE"/>
              </w:rPr>
              <w:t>.</w:t>
            </w:r>
          </w:p>
          <w:p w:rsidR="00DF4B9A" w:rsidRPr="000E64B2" w:rsidRDefault="00DF4B9A" w:rsidP="00B34522">
            <w:pPr>
              <w:autoSpaceDE w:val="0"/>
              <w:autoSpaceDN w:val="0"/>
              <w:adjustRightInd w:val="0"/>
              <w:rPr>
                <w:bCs/>
                <w:lang w:val="de-DE"/>
              </w:rPr>
            </w:pPr>
          </w:p>
        </w:tc>
        <w:tc>
          <w:tcPr>
            <w:tcW w:w="736" w:type="pct"/>
            <w:shd w:val="clear" w:color="auto" w:fill="auto"/>
            <w:vAlign w:val="center"/>
          </w:tcPr>
          <w:p w:rsidR="00DF4B9A" w:rsidRPr="00DD1EFF" w:rsidRDefault="00C548C6" w:rsidP="00366F07">
            <w:pPr>
              <w:spacing w:before="60" w:after="60"/>
              <w:rPr>
                <w:bCs/>
                <w:lang w:val="de-DE"/>
              </w:rPr>
            </w:pPr>
            <w:r w:rsidRPr="00DD1EFF">
              <w:rPr>
                <w:bCs/>
                <w:lang w:val="de-DE"/>
              </w:rPr>
              <w:t xml:space="preserve">Thực hiện trong suốt quá trình học và nộp CD vào </w:t>
            </w:r>
            <w:r w:rsidR="00366F07" w:rsidRPr="00DD1EFF">
              <w:rPr>
                <w:bCs/>
                <w:lang w:val="de-DE"/>
              </w:rPr>
              <w:t>tuần</w:t>
            </w:r>
            <w:r w:rsidRPr="00DD1EFF">
              <w:rPr>
                <w:bCs/>
                <w:lang w:val="de-DE"/>
              </w:rPr>
              <w:t xml:space="preserve"> học cuối</w:t>
            </w:r>
            <w:r w:rsidR="00366F07" w:rsidRPr="00DD1EFF">
              <w:rPr>
                <w:bCs/>
                <w:lang w:val="de-DE"/>
              </w:rPr>
              <w:t>.</w:t>
            </w:r>
          </w:p>
        </w:tc>
        <w:tc>
          <w:tcPr>
            <w:tcW w:w="761" w:type="pct"/>
            <w:vAlign w:val="center"/>
          </w:tcPr>
          <w:p w:rsidR="00DF4B9A" w:rsidRPr="00DD1EFF" w:rsidRDefault="00FA5A09" w:rsidP="00420704">
            <w:pPr>
              <w:spacing w:before="60" w:after="60"/>
              <w:rPr>
                <w:bCs/>
                <w:lang w:val="de-DE"/>
              </w:rPr>
            </w:pPr>
            <w:r w:rsidRPr="00DD1EFF">
              <w:rPr>
                <w:bCs/>
                <w:lang w:val="de-DE"/>
              </w:rPr>
              <w:t>Đánh giá sản phẩm</w:t>
            </w:r>
          </w:p>
        </w:tc>
        <w:tc>
          <w:tcPr>
            <w:tcW w:w="486" w:type="pct"/>
            <w:vAlign w:val="center"/>
          </w:tcPr>
          <w:p w:rsidR="00DF4B9A" w:rsidRPr="00DD1EFF" w:rsidRDefault="00B34522" w:rsidP="00420704">
            <w:pPr>
              <w:tabs>
                <w:tab w:val="left" w:pos="284"/>
                <w:tab w:val="left" w:pos="5954"/>
              </w:tabs>
              <w:spacing w:before="60" w:after="60"/>
              <w:rPr>
                <w:bCs/>
              </w:rPr>
            </w:pPr>
            <w:r w:rsidRPr="00DD1EFF">
              <w:rPr>
                <w:bCs/>
              </w:rPr>
              <w:t>G2.1;  G2.2; G2.3; G3.1; G3.2</w:t>
            </w:r>
          </w:p>
        </w:tc>
        <w:tc>
          <w:tcPr>
            <w:tcW w:w="385" w:type="pct"/>
          </w:tcPr>
          <w:p w:rsidR="00DF4B9A" w:rsidRPr="00DD1EFF" w:rsidRDefault="00DF4B9A" w:rsidP="00420704">
            <w:pPr>
              <w:spacing w:before="60" w:after="60"/>
              <w:jc w:val="center"/>
              <w:rPr>
                <w:b/>
                <w:bCs/>
                <w:lang w:val="de-DE"/>
              </w:rPr>
            </w:pPr>
          </w:p>
        </w:tc>
      </w:tr>
    </w:tbl>
    <w:p w:rsidR="00762D61" w:rsidRPr="00DD1EFF" w:rsidRDefault="00762D61" w:rsidP="00762D61">
      <w:pPr>
        <w:spacing w:after="120"/>
        <w:jc w:val="both"/>
        <w:rPr>
          <w:lang w:val="de-DE"/>
        </w:rPr>
      </w:pPr>
    </w:p>
    <w:p w:rsidR="00762D61" w:rsidRPr="00DD1EFF" w:rsidRDefault="00762D61" w:rsidP="00EB3D10">
      <w:pPr>
        <w:pStyle w:val="ListParagraph"/>
        <w:numPr>
          <w:ilvl w:val="0"/>
          <w:numId w:val="6"/>
        </w:numPr>
        <w:spacing w:after="120"/>
        <w:ind w:left="270"/>
        <w:rPr>
          <w:b/>
          <w:bCs/>
          <w:lang w:val="de-DE"/>
        </w:rPr>
      </w:pPr>
      <w:r w:rsidRPr="00DD1EFF">
        <w:rPr>
          <w:b/>
          <w:bCs/>
          <w:lang w:val="de-DE"/>
        </w:rPr>
        <w:t xml:space="preserve">Kế hoạch thực hiện (Nội dung chi tiết) học phần theo tuần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7434"/>
        <w:gridCol w:w="1385"/>
      </w:tblGrid>
      <w:tr w:rsidR="00B34522" w:rsidRPr="000E64B2" w:rsidTr="00FE66A7">
        <w:tc>
          <w:tcPr>
            <w:tcW w:w="562" w:type="pct"/>
            <w:shd w:val="pct30" w:color="FFFF00" w:fill="FFFFFF"/>
            <w:vAlign w:val="center"/>
          </w:tcPr>
          <w:p w:rsidR="00B34522" w:rsidRPr="00DD1EFF" w:rsidRDefault="00B34522" w:rsidP="00B34522">
            <w:pPr>
              <w:rPr>
                <w:b/>
                <w:bCs/>
                <w:lang w:val="de-DE"/>
              </w:rPr>
            </w:pPr>
            <w:r w:rsidRPr="00DD1EFF">
              <w:rPr>
                <w:b/>
                <w:bCs/>
                <w:lang w:val="de-DE"/>
              </w:rPr>
              <w:t>Tuần</w:t>
            </w:r>
          </w:p>
        </w:tc>
        <w:tc>
          <w:tcPr>
            <w:tcW w:w="3741" w:type="pct"/>
            <w:shd w:val="pct30" w:color="FFFF00" w:fill="FFFFFF"/>
            <w:vAlign w:val="center"/>
          </w:tcPr>
          <w:p w:rsidR="00B34522" w:rsidRPr="00DD1EFF" w:rsidRDefault="00B34522" w:rsidP="00FE66A7">
            <w:pPr>
              <w:jc w:val="center"/>
              <w:rPr>
                <w:b/>
                <w:bCs/>
                <w:lang w:val="de-DE"/>
              </w:rPr>
            </w:pPr>
            <w:r w:rsidRPr="00DD1EFF">
              <w:rPr>
                <w:b/>
                <w:bCs/>
                <w:lang w:val="de-DE"/>
              </w:rPr>
              <w:t>Nội dung</w:t>
            </w:r>
          </w:p>
        </w:tc>
        <w:tc>
          <w:tcPr>
            <w:tcW w:w="697" w:type="pct"/>
            <w:shd w:val="pct30" w:color="FFFF00" w:fill="FFFFFF"/>
            <w:vAlign w:val="center"/>
          </w:tcPr>
          <w:p w:rsidR="00B34522" w:rsidRPr="00DD1EFF" w:rsidRDefault="00B34522" w:rsidP="00FE66A7">
            <w:pPr>
              <w:jc w:val="center"/>
              <w:rPr>
                <w:b/>
                <w:bCs/>
                <w:lang w:val="de-DE"/>
              </w:rPr>
            </w:pPr>
            <w:r w:rsidRPr="00DD1EFF">
              <w:rPr>
                <w:b/>
                <w:bCs/>
                <w:lang w:val="de-DE"/>
              </w:rPr>
              <w:t>Chuẩn đầu ra học phần</w:t>
            </w:r>
          </w:p>
        </w:tc>
      </w:tr>
      <w:tr w:rsidR="00B34522" w:rsidRPr="000E64B2" w:rsidTr="00FE66A7">
        <w:tc>
          <w:tcPr>
            <w:tcW w:w="562" w:type="pct"/>
            <w:vMerge w:val="restart"/>
            <w:shd w:val="clear" w:color="auto" w:fill="auto"/>
            <w:vAlign w:val="center"/>
          </w:tcPr>
          <w:p w:rsidR="00B34522" w:rsidRPr="00DD1EFF" w:rsidRDefault="00B34522" w:rsidP="00B34522">
            <w:pPr>
              <w:rPr>
                <w:b/>
                <w:bCs/>
                <w:lang w:val="de-DE"/>
              </w:rPr>
            </w:pPr>
            <w:r w:rsidRPr="00DD1EFF">
              <w:rPr>
                <w:b/>
                <w:bCs/>
                <w:lang w:val="de-DE"/>
              </w:rPr>
              <w:t xml:space="preserve">1,2 </w:t>
            </w:r>
          </w:p>
        </w:tc>
        <w:tc>
          <w:tcPr>
            <w:tcW w:w="3741" w:type="pct"/>
            <w:shd w:val="clear" w:color="auto" w:fill="auto"/>
          </w:tcPr>
          <w:p w:rsidR="00B34522" w:rsidRPr="00DD1EFF" w:rsidRDefault="00C548C6" w:rsidP="00C548C6">
            <w:pPr>
              <w:rPr>
                <w:b/>
                <w:bCs/>
                <w:lang w:val="de-DE"/>
              </w:rPr>
            </w:pPr>
            <w:r w:rsidRPr="00DD1EFF">
              <w:rPr>
                <w:b/>
                <w:bCs/>
                <w:lang w:val="de-DE"/>
              </w:rPr>
              <w:t>Chương 1</w:t>
            </w:r>
            <w:r w:rsidR="00B34522" w:rsidRPr="00DD1EFF">
              <w:rPr>
                <w:b/>
                <w:bCs/>
                <w:lang w:val="de-DE"/>
              </w:rPr>
              <w:t xml:space="preserve">: </w:t>
            </w:r>
            <w:r w:rsidRPr="000E64B2">
              <w:rPr>
                <w:b/>
                <w:lang w:val="de-DE"/>
              </w:rPr>
              <w:t>KHÁI QUÁT CHUNG VỀ GIAO TIẾP</w:t>
            </w:r>
            <w:r w:rsidR="00B34522" w:rsidRPr="000E64B2">
              <w:rPr>
                <w:b/>
                <w:i/>
                <w:lang w:val="de-DE"/>
              </w:rPr>
              <w:t xml:space="preserve"> (4/0/8)</w:t>
            </w:r>
          </w:p>
        </w:tc>
        <w:tc>
          <w:tcPr>
            <w:tcW w:w="697" w:type="pct"/>
            <w:shd w:val="clear" w:color="auto" w:fill="auto"/>
            <w:vAlign w:val="center"/>
          </w:tcPr>
          <w:p w:rsidR="00B34522" w:rsidRPr="00DD1EFF" w:rsidRDefault="00B34522" w:rsidP="00B34522">
            <w:pPr>
              <w:rPr>
                <w:b/>
                <w:bCs/>
                <w:lang w:val="de-DE"/>
              </w:rPr>
            </w:pPr>
          </w:p>
        </w:tc>
      </w:tr>
      <w:tr w:rsidR="00B34522" w:rsidRPr="00DD1EFF" w:rsidTr="00FE66A7">
        <w:trPr>
          <w:trHeight w:val="1071"/>
        </w:trPr>
        <w:tc>
          <w:tcPr>
            <w:tcW w:w="562" w:type="pct"/>
            <w:vMerge/>
            <w:shd w:val="clear" w:color="auto" w:fill="auto"/>
          </w:tcPr>
          <w:p w:rsidR="00B34522" w:rsidRPr="00DD1EFF" w:rsidRDefault="00B34522" w:rsidP="00B34522">
            <w:pPr>
              <w:rPr>
                <w:b/>
                <w:bCs/>
                <w:i/>
                <w:lang w:val="de-DE"/>
              </w:rPr>
            </w:pPr>
          </w:p>
        </w:tc>
        <w:tc>
          <w:tcPr>
            <w:tcW w:w="3741" w:type="pct"/>
            <w:shd w:val="clear" w:color="auto" w:fill="auto"/>
          </w:tcPr>
          <w:p w:rsidR="00B34522" w:rsidRPr="00DD1EFF" w:rsidRDefault="00B34522" w:rsidP="00B34522">
            <w:pPr>
              <w:rPr>
                <w:b/>
                <w:bCs/>
                <w:i/>
                <w:lang w:val="de-DE"/>
              </w:rPr>
            </w:pPr>
            <w:r w:rsidRPr="00DD1EFF">
              <w:rPr>
                <w:b/>
                <w:bCs/>
                <w:i/>
                <w:lang w:val="de-DE"/>
              </w:rPr>
              <w:t xml:space="preserve">A/ </w:t>
            </w:r>
            <w:r w:rsidRPr="00DD1EFF">
              <w:rPr>
                <w:b/>
                <w:bCs/>
                <w:lang w:val="de-DE"/>
              </w:rPr>
              <w:t>Các nội dung và PPGD chính trên lớp</w:t>
            </w:r>
            <w:r w:rsidRPr="00DD1EFF">
              <w:rPr>
                <w:b/>
                <w:bCs/>
                <w:i/>
                <w:lang w:val="de-DE"/>
              </w:rPr>
              <w:t>: (</w:t>
            </w:r>
            <w:r w:rsidR="003639B4" w:rsidRPr="00DD1EFF">
              <w:rPr>
                <w:b/>
                <w:bCs/>
                <w:i/>
                <w:lang w:val="de-DE"/>
              </w:rPr>
              <w:t>4</w:t>
            </w:r>
            <w:r w:rsidRPr="00DD1EFF">
              <w:rPr>
                <w:b/>
                <w:bCs/>
                <w:i/>
                <w:lang w:val="de-DE"/>
              </w:rPr>
              <w:t>)</w:t>
            </w:r>
          </w:p>
          <w:p w:rsidR="00B34522" w:rsidRPr="00DD1EFF" w:rsidRDefault="00C548C6" w:rsidP="00B34522">
            <w:pPr>
              <w:rPr>
                <w:b/>
                <w:bCs/>
                <w:lang w:val="de-DE"/>
              </w:rPr>
            </w:pPr>
            <w:r w:rsidRPr="00DD1EFF">
              <w:rPr>
                <w:b/>
                <w:bCs/>
                <w:lang w:val="de-DE"/>
              </w:rPr>
              <w:t xml:space="preserve">- </w:t>
            </w:r>
            <w:r w:rsidR="00B34522" w:rsidRPr="00DD1EFF">
              <w:rPr>
                <w:b/>
                <w:bCs/>
                <w:lang w:val="de-DE"/>
              </w:rPr>
              <w:t>Nội dung GD lý thuyết:</w:t>
            </w:r>
          </w:p>
          <w:p w:rsidR="00486629" w:rsidRPr="000E64B2" w:rsidRDefault="00486629" w:rsidP="00DD1EFF">
            <w:pPr>
              <w:pStyle w:val="ListParagraph"/>
              <w:ind w:left="0" w:firstLine="233"/>
              <w:rPr>
                <w:lang w:val="de-DE"/>
              </w:rPr>
            </w:pPr>
            <w:r w:rsidRPr="000E64B2">
              <w:rPr>
                <w:lang w:val="de-DE"/>
              </w:rPr>
              <w:t>+ Khái niệm giao tiếp</w:t>
            </w:r>
          </w:p>
          <w:p w:rsidR="00486629" w:rsidRPr="000E64B2" w:rsidRDefault="00486629" w:rsidP="00DD1EFF">
            <w:pPr>
              <w:pStyle w:val="ListParagraph"/>
              <w:ind w:left="0" w:firstLine="233"/>
              <w:rPr>
                <w:lang w:val="de-DE"/>
              </w:rPr>
            </w:pPr>
            <w:r w:rsidRPr="000E64B2">
              <w:rPr>
                <w:lang w:val="de-DE"/>
              </w:rPr>
              <w:t>+ Đặc trưng của giao tiếp</w:t>
            </w:r>
          </w:p>
          <w:p w:rsidR="00486629" w:rsidRPr="000E64B2" w:rsidRDefault="00486629" w:rsidP="00DD1EFF">
            <w:pPr>
              <w:pStyle w:val="ListParagraph"/>
              <w:ind w:left="0" w:firstLine="233"/>
              <w:rPr>
                <w:lang w:val="de-DE"/>
              </w:rPr>
            </w:pPr>
            <w:r w:rsidRPr="000E64B2">
              <w:rPr>
                <w:lang w:val="de-DE"/>
              </w:rPr>
              <w:t>+ Chức năng của giao tiếp</w:t>
            </w:r>
          </w:p>
          <w:p w:rsidR="00486629" w:rsidRPr="000E64B2" w:rsidRDefault="00486629" w:rsidP="00DD1EFF">
            <w:pPr>
              <w:pStyle w:val="ListParagraph"/>
              <w:ind w:left="0" w:firstLine="233"/>
              <w:rPr>
                <w:lang w:val="de-DE"/>
              </w:rPr>
            </w:pPr>
            <w:r w:rsidRPr="000E64B2">
              <w:rPr>
                <w:lang w:val="de-DE"/>
              </w:rPr>
              <w:t>+ Cấu trúc của hành vi giao tiếp</w:t>
            </w:r>
          </w:p>
          <w:p w:rsidR="00486629" w:rsidRPr="000E64B2" w:rsidRDefault="00486629" w:rsidP="00DD1EFF">
            <w:pPr>
              <w:pStyle w:val="ListParagraph"/>
              <w:ind w:left="0" w:firstLine="233"/>
              <w:rPr>
                <w:lang w:val="de-DE"/>
              </w:rPr>
            </w:pPr>
            <w:r w:rsidRPr="000E64B2">
              <w:rPr>
                <w:lang w:val="de-DE"/>
              </w:rPr>
              <w:t>+ Phân loại giao tiếp</w:t>
            </w:r>
          </w:p>
          <w:p w:rsidR="00486629" w:rsidRPr="00DD1EFF" w:rsidRDefault="00C548C6" w:rsidP="00486629">
            <w:pPr>
              <w:rPr>
                <w:b/>
                <w:bCs/>
                <w:lang w:val="de-DE"/>
              </w:rPr>
            </w:pPr>
            <w:r w:rsidRPr="00DD1EFF">
              <w:rPr>
                <w:b/>
                <w:bCs/>
                <w:lang w:val="de-DE"/>
              </w:rPr>
              <w:t>-</w:t>
            </w:r>
            <w:r w:rsidR="00486629" w:rsidRPr="00DD1EFF">
              <w:rPr>
                <w:b/>
                <w:bCs/>
                <w:lang w:val="de-DE"/>
              </w:rPr>
              <w:t xml:space="preserve"> PPGD chính:</w:t>
            </w:r>
          </w:p>
          <w:p w:rsidR="00486629" w:rsidRPr="000E64B2" w:rsidRDefault="00486629" w:rsidP="00DD1EFF">
            <w:pPr>
              <w:pStyle w:val="ListParagraph"/>
              <w:ind w:left="0" w:firstLine="233"/>
              <w:rPr>
                <w:lang w:val="de-DE"/>
              </w:rPr>
            </w:pPr>
            <w:r w:rsidRPr="000E64B2">
              <w:rPr>
                <w:lang w:val="de-DE"/>
              </w:rPr>
              <w:lastRenderedPageBreak/>
              <w:t>+ Thuyết trình</w:t>
            </w:r>
          </w:p>
          <w:p w:rsidR="00486629" w:rsidRPr="000E64B2" w:rsidRDefault="00486629" w:rsidP="00DD1EFF">
            <w:pPr>
              <w:pStyle w:val="ListParagraph"/>
              <w:ind w:left="0" w:firstLine="233"/>
              <w:rPr>
                <w:lang w:val="de-DE"/>
              </w:rPr>
            </w:pPr>
            <w:r w:rsidRPr="000E64B2">
              <w:rPr>
                <w:lang w:val="de-DE"/>
              </w:rPr>
              <w:t>+ Trình chiếu Powerpoint</w:t>
            </w:r>
          </w:p>
          <w:p w:rsidR="00486629" w:rsidRPr="000E64B2" w:rsidRDefault="00486629" w:rsidP="00DD1EFF">
            <w:pPr>
              <w:pStyle w:val="ListParagraph"/>
              <w:ind w:left="0" w:firstLine="233"/>
              <w:rPr>
                <w:lang w:val="de-DE"/>
              </w:rPr>
            </w:pPr>
            <w:r w:rsidRPr="000E64B2">
              <w:rPr>
                <w:lang w:val="de-DE"/>
              </w:rPr>
              <w:t>+ Đàm thoại</w:t>
            </w:r>
          </w:p>
          <w:p w:rsidR="00B34522" w:rsidRPr="00DD1EFF" w:rsidRDefault="00486629" w:rsidP="00DD1EFF">
            <w:pPr>
              <w:ind w:firstLine="233"/>
              <w:rPr>
                <w:b/>
                <w:bCs/>
                <w:lang w:val="de-DE"/>
              </w:rPr>
            </w:pPr>
            <w:r w:rsidRPr="000E64B2">
              <w:rPr>
                <w:lang w:val="de-DE"/>
              </w:rPr>
              <w:t>+ Thảo luận nhóm (chia nhóm cố định 5 SV)</w:t>
            </w:r>
          </w:p>
          <w:p w:rsidR="00B34522" w:rsidRPr="00DD1EFF" w:rsidRDefault="00B34522" w:rsidP="00486629">
            <w:pPr>
              <w:rPr>
                <w:b/>
                <w:bCs/>
                <w:lang w:val="de-DE"/>
              </w:rPr>
            </w:pPr>
          </w:p>
        </w:tc>
        <w:tc>
          <w:tcPr>
            <w:tcW w:w="697" w:type="pct"/>
            <w:shd w:val="clear" w:color="auto" w:fill="auto"/>
            <w:vAlign w:val="center"/>
          </w:tcPr>
          <w:p w:rsidR="00B34522" w:rsidRPr="00DD1EFF" w:rsidRDefault="00B34522" w:rsidP="00486629">
            <w:pPr>
              <w:rPr>
                <w:b/>
                <w:bCs/>
                <w:lang w:val="de-DE"/>
              </w:rPr>
            </w:pPr>
            <w:r w:rsidRPr="00DD1EFF">
              <w:rPr>
                <w:b/>
                <w:bCs/>
                <w:lang w:val="de-DE"/>
              </w:rPr>
              <w:lastRenderedPageBreak/>
              <w:t>G</w:t>
            </w:r>
            <w:r w:rsidR="00486629" w:rsidRPr="00DD1EFF">
              <w:rPr>
                <w:b/>
                <w:bCs/>
                <w:lang w:val="de-DE"/>
              </w:rPr>
              <w:t>1</w:t>
            </w:r>
            <w:r w:rsidRPr="00DD1EFF">
              <w:rPr>
                <w:b/>
                <w:bCs/>
                <w:lang w:val="de-DE"/>
              </w:rPr>
              <w:t>.1</w:t>
            </w:r>
          </w:p>
        </w:tc>
      </w:tr>
      <w:tr w:rsidR="00B34522" w:rsidRPr="00DD1EFF" w:rsidTr="00FE66A7">
        <w:trPr>
          <w:trHeight w:val="553"/>
        </w:trPr>
        <w:tc>
          <w:tcPr>
            <w:tcW w:w="562" w:type="pct"/>
            <w:vMerge/>
            <w:shd w:val="clear" w:color="auto" w:fill="auto"/>
          </w:tcPr>
          <w:p w:rsidR="00B34522" w:rsidRPr="00DD1EFF" w:rsidRDefault="00B34522" w:rsidP="00B34522">
            <w:pPr>
              <w:rPr>
                <w:b/>
                <w:bCs/>
                <w:i/>
                <w:lang w:val="de-DE"/>
              </w:rPr>
            </w:pPr>
          </w:p>
        </w:tc>
        <w:tc>
          <w:tcPr>
            <w:tcW w:w="3741" w:type="pct"/>
            <w:shd w:val="clear" w:color="auto" w:fill="auto"/>
          </w:tcPr>
          <w:p w:rsidR="00B34522" w:rsidRPr="00DD1EFF" w:rsidRDefault="00B34522" w:rsidP="00B34522">
            <w:pPr>
              <w:rPr>
                <w:b/>
                <w:bCs/>
                <w:lang w:val="de-DE"/>
              </w:rPr>
            </w:pPr>
            <w:r w:rsidRPr="00DD1EFF">
              <w:rPr>
                <w:b/>
                <w:bCs/>
                <w:i/>
                <w:lang w:val="de-DE"/>
              </w:rPr>
              <w:t xml:space="preserve">B/ </w:t>
            </w:r>
            <w:r w:rsidRPr="00DD1EFF">
              <w:rPr>
                <w:b/>
                <w:bCs/>
                <w:lang w:val="de-DE"/>
              </w:rPr>
              <w:t>Các nội dung cần tự học ở nhà:</w:t>
            </w:r>
            <w:r w:rsidR="003639B4" w:rsidRPr="00DD1EFF">
              <w:rPr>
                <w:b/>
                <w:bCs/>
                <w:i/>
                <w:lang w:val="de-DE"/>
              </w:rPr>
              <w:t xml:space="preserve"> (8</w:t>
            </w:r>
            <w:r w:rsidRPr="00DD1EFF">
              <w:rPr>
                <w:b/>
                <w:bCs/>
                <w:i/>
                <w:lang w:val="de-DE"/>
              </w:rPr>
              <w:t>)</w:t>
            </w:r>
          </w:p>
          <w:p w:rsidR="003639B4" w:rsidRPr="000E64B2" w:rsidRDefault="00C548C6" w:rsidP="003639B4">
            <w:pPr>
              <w:pStyle w:val="ListParagraph"/>
              <w:ind w:left="0"/>
              <w:rPr>
                <w:lang w:val="de-DE"/>
              </w:rPr>
            </w:pPr>
            <w:r w:rsidRPr="000E64B2">
              <w:rPr>
                <w:lang w:val="de-DE"/>
              </w:rPr>
              <w:t xml:space="preserve">- </w:t>
            </w:r>
            <w:r w:rsidR="003639B4" w:rsidRPr="000E64B2">
              <w:rPr>
                <w:lang w:val="de-DE"/>
              </w:rPr>
              <w:t>Đọc phần “Cấu trúc hành vi của giao tiếp” trong giáo trình và vẽ sơ đồ theo cấu trúc ấy</w:t>
            </w:r>
            <w:r w:rsidRPr="000E64B2">
              <w:rPr>
                <w:lang w:val="de-DE"/>
              </w:rPr>
              <w:t>.</w:t>
            </w:r>
          </w:p>
          <w:p w:rsidR="00B34522" w:rsidRPr="00DD1EFF" w:rsidRDefault="00C548C6" w:rsidP="00C548C6">
            <w:pPr>
              <w:rPr>
                <w:b/>
                <w:bCs/>
                <w:lang w:val="pl-PL"/>
              </w:rPr>
            </w:pPr>
            <w:r w:rsidRPr="00DD1EFF">
              <w:rPr>
                <w:b/>
                <w:bCs/>
                <w:lang w:val="pl-PL"/>
              </w:rPr>
              <w:t xml:space="preserve">-  </w:t>
            </w:r>
            <w:r w:rsidRPr="00DD1EFF">
              <w:rPr>
                <w:bCs/>
                <w:lang w:val="pl-PL"/>
              </w:rPr>
              <w:t>Đọc trước phần Nguyên tắc giao tiếp</w:t>
            </w:r>
          </w:p>
        </w:tc>
        <w:tc>
          <w:tcPr>
            <w:tcW w:w="697" w:type="pct"/>
            <w:shd w:val="clear" w:color="auto" w:fill="auto"/>
            <w:vAlign w:val="center"/>
          </w:tcPr>
          <w:p w:rsidR="00B34522" w:rsidRPr="00DD1EFF" w:rsidRDefault="00B34522" w:rsidP="00B34522">
            <w:pPr>
              <w:rPr>
                <w:b/>
                <w:bCs/>
                <w:lang w:val="de-DE"/>
              </w:rPr>
            </w:pPr>
            <w:r w:rsidRPr="00DD1EFF">
              <w:rPr>
                <w:b/>
                <w:bCs/>
                <w:lang w:val="de-DE"/>
              </w:rPr>
              <w:t>G1.1</w:t>
            </w:r>
          </w:p>
          <w:p w:rsidR="00424045" w:rsidRPr="00DD1EFF" w:rsidRDefault="00424045" w:rsidP="00B34522">
            <w:pPr>
              <w:rPr>
                <w:b/>
                <w:bCs/>
                <w:lang w:val="de-DE"/>
              </w:rPr>
            </w:pPr>
            <w:r w:rsidRPr="00DD1EFF">
              <w:rPr>
                <w:b/>
                <w:bCs/>
                <w:lang w:val="de-DE"/>
              </w:rPr>
              <w:t>G2.1</w:t>
            </w:r>
          </w:p>
        </w:tc>
      </w:tr>
      <w:tr w:rsidR="00B34522" w:rsidRPr="000E64B2" w:rsidTr="00FE66A7">
        <w:trPr>
          <w:trHeight w:val="361"/>
        </w:trPr>
        <w:tc>
          <w:tcPr>
            <w:tcW w:w="562" w:type="pct"/>
            <w:vMerge w:val="restart"/>
            <w:shd w:val="clear" w:color="auto" w:fill="auto"/>
            <w:vAlign w:val="center"/>
          </w:tcPr>
          <w:p w:rsidR="00B34522" w:rsidRPr="00DD1EFF" w:rsidRDefault="00B34522" w:rsidP="00B34522">
            <w:pPr>
              <w:rPr>
                <w:b/>
                <w:bCs/>
                <w:lang w:val="de-DE"/>
              </w:rPr>
            </w:pPr>
            <w:r w:rsidRPr="00DD1EFF">
              <w:rPr>
                <w:b/>
                <w:bCs/>
                <w:lang w:val="de-DE"/>
              </w:rPr>
              <w:t>3,4</w:t>
            </w:r>
            <w:r w:rsidR="00C548C6" w:rsidRPr="00DD1EFF">
              <w:rPr>
                <w:b/>
                <w:bCs/>
                <w:lang w:val="de-DE"/>
              </w:rPr>
              <w:t>,5</w:t>
            </w:r>
          </w:p>
        </w:tc>
        <w:tc>
          <w:tcPr>
            <w:tcW w:w="3741" w:type="pct"/>
            <w:shd w:val="clear" w:color="auto" w:fill="auto"/>
          </w:tcPr>
          <w:p w:rsidR="00B34522" w:rsidRPr="00DD1EFF" w:rsidRDefault="003639B4" w:rsidP="00C548C6">
            <w:pPr>
              <w:rPr>
                <w:b/>
                <w:bCs/>
                <w:lang w:val="de-DE"/>
              </w:rPr>
            </w:pPr>
            <w:r w:rsidRPr="000E64B2">
              <w:rPr>
                <w:b/>
                <w:i/>
                <w:lang w:val="de-DE"/>
              </w:rPr>
              <w:t xml:space="preserve">Chương 2: </w:t>
            </w:r>
            <w:r w:rsidR="00C548C6" w:rsidRPr="000E64B2">
              <w:rPr>
                <w:b/>
                <w:lang w:val="de-DE"/>
              </w:rPr>
              <w:t>NGUYÊN TẮC GIAO TIẾP</w:t>
            </w:r>
            <w:r w:rsidRPr="000E64B2">
              <w:rPr>
                <w:b/>
                <w:i/>
                <w:lang w:val="de-DE"/>
              </w:rPr>
              <w:t xml:space="preserve"> (6/0/12)</w:t>
            </w:r>
          </w:p>
        </w:tc>
        <w:tc>
          <w:tcPr>
            <w:tcW w:w="697" w:type="pct"/>
            <w:shd w:val="clear" w:color="auto" w:fill="auto"/>
            <w:vAlign w:val="center"/>
          </w:tcPr>
          <w:p w:rsidR="00B34522" w:rsidRPr="00DD1EFF" w:rsidRDefault="00B34522" w:rsidP="00B34522">
            <w:pPr>
              <w:rPr>
                <w:b/>
                <w:bCs/>
                <w:lang w:val="de-DE"/>
              </w:rPr>
            </w:pPr>
          </w:p>
        </w:tc>
      </w:tr>
      <w:tr w:rsidR="00B34522" w:rsidRPr="00DD1EFF" w:rsidTr="00FE66A7">
        <w:trPr>
          <w:trHeight w:val="622"/>
        </w:trPr>
        <w:tc>
          <w:tcPr>
            <w:tcW w:w="562" w:type="pct"/>
            <w:vMerge/>
            <w:shd w:val="clear" w:color="auto" w:fill="auto"/>
            <w:vAlign w:val="center"/>
          </w:tcPr>
          <w:p w:rsidR="00B34522" w:rsidRPr="00DD1EFF" w:rsidRDefault="00B34522" w:rsidP="00B34522">
            <w:pPr>
              <w:numPr>
                <w:ilvl w:val="0"/>
                <w:numId w:val="9"/>
              </w:numPr>
              <w:rPr>
                <w:b/>
                <w:bCs/>
                <w:lang w:val="de-DE"/>
              </w:rPr>
            </w:pPr>
          </w:p>
        </w:tc>
        <w:tc>
          <w:tcPr>
            <w:tcW w:w="3741" w:type="pct"/>
            <w:shd w:val="clear" w:color="auto" w:fill="auto"/>
          </w:tcPr>
          <w:p w:rsidR="00B34522" w:rsidRPr="00DD1EFF" w:rsidRDefault="00B34522" w:rsidP="00B34522">
            <w:pPr>
              <w:rPr>
                <w:b/>
                <w:bCs/>
                <w:i/>
                <w:lang w:val="de-DE"/>
              </w:rPr>
            </w:pPr>
            <w:r w:rsidRPr="00DD1EFF">
              <w:rPr>
                <w:b/>
                <w:bCs/>
                <w:i/>
                <w:lang w:val="de-DE"/>
              </w:rPr>
              <w:t xml:space="preserve">A/ </w:t>
            </w:r>
            <w:r w:rsidRPr="00DD1EFF">
              <w:rPr>
                <w:b/>
                <w:bCs/>
                <w:lang w:val="de-DE"/>
              </w:rPr>
              <w:t>Các nội dung và PPGD chính trên lớp</w:t>
            </w:r>
            <w:r w:rsidR="00C548C6" w:rsidRPr="00DD1EFF">
              <w:rPr>
                <w:b/>
                <w:bCs/>
                <w:i/>
                <w:lang w:val="de-DE"/>
              </w:rPr>
              <w:t>: (6</w:t>
            </w:r>
            <w:r w:rsidRPr="00DD1EFF">
              <w:rPr>
                <w:b/>
                <w:bCs/>
                <w:i/>
                <w:lang w:val="de-DE"/>
              </w:rPr>
              <w:t>)</w:t>
            </w:r>
          </w:p>
          <w:p w:rsidR="00B34522" w:rsidRPr="00DD1EFF" w:rsidRDefault="00C548C6" w:rsidP="00B34522">
            <w:pPr>
              <w:rPr>
                <w:b/>
                <w:bCs/>
                <w:lang w:val="de-DE"/>
              </w:rPr>
            </w:pPr>
            <w:r w:rsidRPr="00DD1EFF">
              <w:rPr>
                <w:b/>
                <w:bCs/>
                <w:lang w:val="de-DE"/>
              </w:rPr>
              <w:t xml:space="preserve">- </w:t>
            </w:r>
            <w:r w:rsidR="00B34522" w:rsidRPr="00DD1EFF">
              <w:rPr>
                <w:b/>
                <w:bCs/>
                <w:lang w:val="de-DE"/>
              </w:rPr>
              <w:t>Nội dung GD lý thuyết:</w:t>
            </w:r>
          </w:p>
          <w:p w:rsidR="00C548C6" w:rsidRPr="000E64B2" w:rsidRDefault="00C548C6" w:rsidP="00C548C6">
            <w:pPr>
              <w:pStyle w:val="ListParagraph"/>
              <w:ind w:left="0" w:firstLine="261"/>
              <w:rPr>
                <w:lang w:val="de-DE"/>
              </w:rPr>
            </w:pPr>
            <w:r w:rsidRPr="000E64B2">
              <w:rPr>
                <w:lang w:val="de-DE"/>
              </w:rPr>
              <w:t>+ Nguyên tắc 1: Tôn trọng nhân cách đối tượng giao tiếp</w:t>
            </w:r>
          </w:p>
          <w:p w:rsidR="00C548C6" w:rsidRPr="000E64B2" w:rsidRDefault="00C548C6" w:rsidP="00C548C6">
            <w:pPr>
              <w:pStyle w:val="ListParagraph"/>
              <w:ind w:left="0" w:firstLine="261"/>
              <w:rPr>
                <w:lang w:val="de-DE"/>
              </w:rPr>
            </w:pPr>
            <w:r w:rsidRPr="000E64B2">
              <w:rPr>
                <w:lang w:val="de-DE"/>
              </w:rPr>
              <w:t>+ Nguyên tắc 2: Thiện chí</w:t>
            </w:r>
          </w:p>
          <w:p w:rsidR="00C548C6" w:rsidRPr="000E64B2" w:rsidRDefault="00C548C6" w:rsidP="00C548C6">
            <w:pPr>
              <w:pStyle w:val="ListParagraph"/>
              <w:ind w:left="0" w:firstLine="261"/>
              <w:rPr>
                <w:lang w:val="de-DE"/>
              </w:rPr>
            </w:pPr>
            <w:r w:rsidRPr="000E64B2">
              <w:rPr>
                <w:lang w:val="de-DE"/>
              </w:rPr>
              <w:t>+ Nguyên tắc 3: Đồng cảm</w:t>
            </w:r>
          </w:p>
          <w:p w:rsidR="00C548C6" w:rsidRPr="000E64B2" w:rsidRDefault="00C548C6" w:rsidP="00C548C6">
            <w:pPr>
              <w:pStyle w:val="ListParagraph"/>
              <w:ind w:left="0" w:firstLine="261"/>
              <w:rPr>
                <w:lang w:val="de-DE"/>
              </w:rPr>
            </w:pPr>
            <w:r w:rsidRPr="000E64B2">
              <w:rPr>
                <w:lang w:val="de-DE"/>
              </w:rPr>
              <w:t>+ 6 nguyên tắc chi tiết để gây thiện cảm khi giao tiếp</w:t>
            </w:r>
          </w:p>
          <w:p w:rsidR="00C548C6" w:rsidRPr="000E64B2" w:rsidRDefault="00C548C6" w:rsidP="00C548C6">
            <w:pPr>
              <w:pStyle w:val="ListParagraph"/>
              <w:ind w:left="0"/>
              <w:rPr>
                <w:lang w:val="de-DE"/>
              </w:rPr>
            </w:pPr>
            <w:r w:rsidRPr="000E64B2">
              <w:rPr>
                <w:lang w:val="de-DE"/>
              </w:rPr>
              <w:t xml:space="preserve">- </w:t>
            </w:r>
            <w:r w:rsidRPr="00DD1EFF">
              <w:rPr>
                <w:b/>
                <w:bCs/>
                <w:lang w:val="de-DE"/>
              </w:rPr>
              <w:t>PPGD chính:</w:t>
            </w:r>
          </w:p>
          <w:p w:rsidR="00C548C6" w:rsidRPr="000E64B2" w:rsidRDefault="00C548C6" w:rsidP="00C548C6">
            <w:pPr>
              <w:pStyle w:val="ListParagraph"/>
              <w:ind w:left="0" w:firstLine="261"/>
              <w:rPr>
                <w:lang w:val="de-DE"/>
              </w:rPr>
            </w:pPr>
            <w:r w:rsidRPr="000E64B2">
              <w:rPr>
                <w:lang w:val="de-DE"/>
              </w:rPr>
              <w:t>+ Thuyết trình</w:t>
            </w:r>
          </w:p>
          <w:p w:rsidR="00C548C6" w:rsidRPr="000E64B2" w:rsidRDefault="00C548C6" w:rsidP="00C548C6">
            <w:pPr>
              <w:pStyle w:val="ListParagraph"/>
              <w:ind w:left="0" w:firstLine="261"/>
              <w:rPr>
                <w:lang w:val="de-DE"/>
              </w:rPr>
            </w:pPr>
            <w:r w:rsidRPr="000E64B2">
              <w:rPr>
                <w:lang w:val="de-DE"/>
              </w:rPr>
              <w:t>+ Trực quan video</w:t>
            </w:r>
          </w:p>
          <w:p w:rsidR="00C548C6" w:rsidRPr="000E64B2" w:rsidRDefault="00C548C6" w:rsidP="00C548C6">
            <w:pPr>
              <w:pStyle w:val="ListParagraph"/>
              <w:ind w:left="0" w:firstLine="261"/>
              <w:rPr>
                <w:lang w:val="de-DE"/>
              </w:rPr>
            </w:pPr>
            <w:r w:rsidRPr="000E64B2">
              <w:rPr>
                <w:lang w:val="de-DE"/>
              </w:rPr>
              <w:t>+ Đàm thoại</w:t>
            </w:r>
          </w:p>
          <w:p w:rsidR="00C548C6" w:rsidRPr="000E64B2" w:rsidRDefault="00C548C6" w:rsidP="00C548C6">
            <w:pPr>
              <w:pStyle w:val="ListParagraph"/>
              <w:ind w:left="0" w:firstLine="261"/>
              <w:rPr>
                <w:lang w:val="de-DE"/>
              </w:rPr>
            </w:pPr>
            <w:r w:rsidRPr="000E64B2">
              <w:rPr>
                <w:lang w:val="de-DE"/>
              </w:rPr>
              <w:t>+ Thảo luận nhóm</w:t>
            </w:r>
          </w:p>
          <w:p w:rsidR="00B34522" w:rsidRPr="00DD1EFF" w:rsidRDefault="00C548C6" w:rsidP="00C548C6">
            <w:pPr>
              <w:ind w:firstLine="261"/>
              <w:rPr>
                <w:b/>
                <w:bCs/>
                <w:lang w:val="de-DE"/>
              </w:rPr>
            </w:pPr>
            <w:r w:rsidRPr="000E64B2">
              <w:rPr>
                <w:lang w:val="de-DE"/>
              </w:rPr>
              <w:t>+ Đóng kịch</w:t>
            </w:r>
          </w:p>
          <w:p w:rsidR="00C548C6" w:rsidRPr="000E64B2" w:rsidRDefault="00B34522" w:rsidP="00C548C6">
            <w:pPr>
              <w:pStyle w:val="ListParagraph"/>
              <w:ind w:left="0"/>
              <w:rPr>
                <w:i/>
                <w:lang w:val="de-DE"/>
              </w:rPr>
            </w:pPr>
            <w:r w:rsidRPr="00DD1EFF">
              <w:rPr>
                <w:b/>
                <w:bCs/>
                <w:lang w:val="de-DE"/>
              </w:rPr>
              <w:t xml:space="preserve">B/ </w:t>
            </w:r>
            <w:r w:rsidR="00C548C6" w:rsidRPr="000E64B2">
              <w:rPr>
                <w:b/>
                <w:lang w:val="de-DE"/>
              </w:rPr>
              <w:t>Các nội dung cần tự học ở nhà</w:t>
            </w:r>
            <w:r w:rsidR="00705CE3" w:rsidRPr="000E64B2">
              <w:rPr>
                <w:b/>
                <w:lang w:val="de-DE"/>
              </w:rPr>
              <w:t xml:space="preserve"> (</w:t>
            </w:r>
            <w:r w:rsidR="00705CE3" w:rsidRPr="000E64B2">
              <w:rPr>
                <w:b/>
                <w:i/>
                <w:lang w:val="de-DE"/>
              </w:rPr>
              <w:t>12</w:t>
            </w:r>
            <w:r w:rsidR="00705CE3" w:rsidRPr="000E64B2">
              <w:rPr>
                <w:b/>
                <w:lang w:val="de-DE"/>
              </w:rPr>
              <w:t>)</w:t>
            </w:r>
          </w:p>
          <w:p w:rsidR="00C548C6" w:rsidRPr="000E64B2" w:rsidRDefault="00C548C6" w:rsidP="00C548C6">
            <w:pPr>
              <w:pStyle w:val="ListParagraph"/>
              <w:ind w:left="0"/>
              <w:rPr>
                <w:lang w:val="de-DE"/>
              </w:rPr>
            </w:pPr>
            <w:r w:rsidRPr="000E64B2">
              <w:rPr>
                <w:lang w:val="de-DE"/>
              </w:rPr>
              <w:t xml:space="preserve">+ Xem và phân tích một số trong phần “30 nguyên tắc vàng” theo cuốn sách Đắc nhân tâm tại website video </w:t>
            </w:r>
            <w:hyperlink r:id="rId10" w:history="1">
              <w:r w:rsidRPr="000E64B2">
                <w:rPr>
                  <w:rStyle w:val="Hyperlink"/>
                  <w:lang w:val="de-DE"/>
                </w:rPr>
                <w:t>http://www.youtube.com/dalecarnegievietnam</w:t>
              </w:r>
            </w:hyperlink>
          </w:p>
          <w:p w:rsidR="00B34522" w:rsidRPr="00DD1EFF" w:rsidRDefault="00B34522" w:rsidP="00705CE3">
            <w:pPr>
              <w:pStyle w:val="ListParagraph"/>
              <w:ind w:left="0"/>
              <w:rPr>
                <w:b/>
                <w:bCs/>
                <w:i/>
                <w:lang w:val="de-DE"/>
              </w:rPr>
            </w:pPr>
          </w:p>
        </w:tc>
        <w:tc>
          <w:tcPr>
            <w:tcW w:w="697" w:type="pct"/>
            <w:shd w:val="clear" w:color="auto" w:fill="auto"/>
            <w:vAlign w:val="center"/>
          </w:tcPr>
          <w:p w:rsidR="00B34522" w:rsidRPr="00DD1EFF" w:rsidRDefault="00763028" w:rsidP="00763028">
            <w:pPr>
              <w:rPr>
                <w:b/>
                <w:bCs/>
                <w:lang w:val="de-DE"/>
              </w:rPr>
            </w:pPr>
            <w:r w:rsidRPr="00DD1EFF">
              <w:rPr>
                <w:b/>
                <w:bCs/>
                <w:lang w:val="de-DE"/>
              </w:rPr>
              <w:t>G1.2; G2.1; G2.2</w:t>
            </w:r>
          </w:p>
        </w:tc>
      </w:tr>
      <w:tr w:rsidR="00B34522" w:rsidRPr="00DD1EFF" w:rsidTr="00FE66A7">
        <w:trPr>
          <w:trHeight w:val="428"/>
        </w:trPr>
        <w:tc>
          <w:tcPr>
            <w:tcW w:w="562" w:type="pct"/>
            <w:vMerge w:val="restart"/>
            <w:shd w:val="clear" w:color="auto" w:fill="auto"/>
            <w:vAlign w:val="center"/>
          </w:tcPr>
          <w:p w:rsidR="00B34522" w:rsidRPr="00DD1EFF" w:rsidRDefault="00B34522" w:rsidP="00B34522">
            <w:pPr>
              <w:rPr>
                <w:b/>
                <w:bCs/>
                <w:lang w:val="de-DE"/>
              </w:rPr>
            </w:pPr>
            <w:r w:rsidRPr="00DD1EFF">
              <w:rPr>
                <w:b/>
                <w:bCs/>
                <w:lang w:val="de-DE"/>
              </w:rPr>
              <w:t>6</w:t>
            </w:r>
            <w:r w:rsidR="00705CE3" w:rsidRPr="00DD1EFF">
              <w:rPr>
                <w:b/>
                <w:bCs/>
                <w:lang w:val="de-DE"/>
              </w:rPr>
              <w:t>,7,8</w:t>
            </w:r>
          </w:p>
        </w:tc>
        <w:tc>
          <w:tcPr>
            <w:tcW w:w="3741" w:type="pct"/>
            <w:shd w:val="clear" w:color="auto" w:fill="auto"/>
            <w:vAlign w:val="center"/>
          </w:tcPr>
          <w:p w:rsidR="00B34522" w:rsidRPr="00DD1EFF" w:rsidRDefault="00705CE3" w:rsidP="00705CE3">
            <w:pPr>
              <w:rPr>
                <w:b/>
                <w:bCs/>
                <w:lang w:val="de-DE"/>
              </w:rPr>
            </w:pPr>
            <w:r w:rsidRPr="00DD1EFF">
              <w:rPr>
                <w:b/>
              </w:rPr>
              <w:t>Chương 3: ỨNG XỬ TRONG GIAO TIẾP (6/0/12)</w:t>
            </w:r>
          </w:p>
        </w:tc>
        <w:tc>
          <w:tcPr>
            <w:tcW w:w="697" w:type="pct"/>
            <w:shd w:val="clear" w:color="auto" w:fill="auto"/>
            <w:vAlign w:val="center"/>
          </w:tcPr>
          <w:p w:rsidR="00B34522" w:rsidRPr="00DD1EFF" w:rsidRDefault="00B34522" w:rsidP="00B34522">
            <w:pPr>
              <w:rPr>
                <w:b/>
                <w:bCs/>
              </w:rPr>
            </w:pPr>
          </w:p>
        </w:tc>
      </w:tr>
      <w:tr w:rsidR="00B34522" w:rsidRPr="00DD1EFF" w:rsidTr="001C6DCB">
        <w:trPr>
          <w:trHeight w:val="441"/>
        </w:trPr>
        <w:tc>
          <w:tcPr>
            <w:tcW w:w="562" w:type="pct"/>
            <w:vMerge/>
            <w:shd w:val="clear" w:color="auto" w:fill="auto"/>
            <w:vAlign w:val="center"/>
          </w:tcPr>
          <w:p w:rsidR="00B34522" w:rsidRPr="00DD1EFF" w:rsidRDefault="00B34522" w:rsidP="00B34522">
            <w:pPr>
              <w:numPr>
                <w:ilvl w:val="0"/>
                <w:numId w:val="10"/>
              </w:numPr>
              <w:rPr>
                <w:b/>
                <w:bCs/>
                <w:lang w:val="de-DE"/>
              </w:rPr>
            </w:pPr>
          </w:p>
        </w:tc>
        <w:tc>
          <w:tcPr>
            <w:tcW w:w="3741" w:type="pct"/>
            <w:shd w:val="clear" w:color="auto" w:fill="auto"/>
          </w:tcPr>
          <w:p w:rsidR="00B34522" w:rsidRPr="00DD1EFF" w:rsidRDefault="00B34522" w:rsidP="00B34522">
            <w:pPr>
              <w:rPr>
                <w:b/>
                <w:bCs/>
                <w:i/>
                <w:lang w:val="de-DE"/>
              </w:rPr>
            </w:pPr>
            <w:r w:rsidRPr="00DD1EFF">
              <w:rPr>
                <w:b/>
                <w:bCs/>
                <w:i/>
                <w:lang w:val="de-DE"/>
              </w:rPr>
              <w:t xml:space="preserve">A/ </w:t>
            </w:r>
            <w:r w:rsidRPr="00DD1EFF">
              <w:rPr>
                <w:b/>
                <w:bCs/>
                <w:lang w:val="de-DE"/>
              </w:rPr>
              <w:t>Các nội dung và PPGD chính trên lớp</w:t>
            </w:r>
            <w:r w:rsidR="00705CE3" w:rsidRPr="00DD1EFF">
              <w:rPr>
                <w:b/>
                <w:bCs/>
                <w:i/>
                <w:lang w:val="de-DE"/>
              </w:rPr>
              <w:t>: (6</w:t>
            </w:r>
            <w:r w:rsidRPr="00DD1EFF">
              <w:rPr>
                <w:b/>
                <w:bCs/>
                <w:i/>
                <w:lang w:val="de-DE"/>
              </w:rPr>
              <w:t>)</w:t>
            </w:r>
          </w:p>
          <w:p w:rsidR="00B34522" w:rsidRPr="00DD1EFF" w:rsidRDefault="00B34522" w:rsidP="00B34522">
            <w:pPr>
              <w:rPr>
                <w:b/>
                <w:bCs/>
                <w:lang w:val="de-DE"/>
              </w:rPr>
            </w:pPr>
            <w:r w:rsidRPr="00DD1EFF">
              <w:rPr>
                <w:b/>
                <w:bCs/>
                <w:lang w:val="de-DE"/>
              </w:rPr>
              <w:t>Nội dung GD lý thuyết :</w:t>
            </w:r>
          </w:p>
          <w:p w:rsidR="00705CE3" w:rsidRPr="00DD1EFF" w:rsidRDefault="00705CE3" w:rsidP="00705CE3">
            <w:pPr>
              <w:pStyle w:val="ListParagraph"/>
              <w:ind w:left="0" w:firstLine="261"/>
            </w:pPr>
            <w:r w:rsidRPr="00DD1EFF">
              <w:t>+ Một số nghi thức trong giao tiếp</w:t>
            </w:r>
          </w:p>
          <w:p w:rsidR="00705CE3" w:rsidRPr="00DD1EFF" w:rsidRDefault="00705CE3" w:rsidP="00705CE3">
            <w:pPr>
              <w:pStyle w:val="ListParagraph"/>
              <w:numPr>
                <w:ilvl w:val="0"/>
                <w:numId w:val="12"/>
              </w:numPr>
              <w:spacing w:after="200" w:line="276" w:lineRule="auto"/>
            </w:pPr>
            <w:r w:rsidRPr="00DD1EFF">
              <w:t>Chào hỏi</w:t>
            </w:r>
          </w:p>
          <w:p w:rsidR="00705CE3" w:rsidRPr="00DD1EFF" w:rsidRDefault="00705CE3" w:rsidP="00705CE3">
            <w:pPr>
              <w:pStyle w:val="ListParagraph"/>
              <w:numPr>
                <w:ilvl w:val="0"/>
                <w:numId w:val="12"/>
              </w:numPr>
              <w:spacing w:after="200" w:line="276" w:lineRule="auto"/>
            </w:pPr>
            <w:r w:rsidRPr="00DD1EFF">
              <w:t>Bắt tay</w:t>
            </w:r>
          </w:p>
          <w:p w:rsidR="00705CE3" w:rsidRPr="00DD1EFF" w:rsidRDefault="00705CE3" w:rsidP="00705CE3">
            <w:pPr>
              <w:pStyle w:val="ListParagraph"/>
              <w:numPr>
                <w:ilvl w:val="0"/>
                <w:numId w:val="12"/>
              </w:numPr>
              <w:spacing w:after="200" w:line="276" w:lineRule="auto"/>
            </w:pPr>
            <w:r w:rsidRPr="00DD1EFF">
              <w:t>Giới thiệu làm quan</w:t>
            </w:r>
          </w:p>
          <w:p w:rsidR="00705CE3" w:rsidRPr="00DD1EFF" w:rsidRDefault="00705CE3" w:rsidP="00705CE3">
            <w:pPr>
              <w:pStyle w:val="ListParagraph"/>
              <w:numPr>
                <w:ilvl w:val="0"/>
                <w:numId w:val="12"/>
              </w:numPr>
              <w:spacing w:after="200" w:line="276" w:lineRule="auto"/>
            </w:pPr>
            <w:r w:rsidRPr="00DD1EFF">
              <w:t>Tặng quà, hoa</w:t>
            </w:r>
          </w:p>
          <w:p w:rsidR="00705CE3" w:rsidRPr="00DD1EFF" w:rsidRDefault="00705CE3" w:rsidP="00705CE3">
            <w:pPr>
              <w:pStyle w:val="ListParagraph"/>
              <w:numPr>
                <w:ilvl w:val="0"/>
                <w:numId w:val="12"/>
              </w:numPr>
              <w:spacing w:after="200" w:line="276" w:lineRule="auto"/>
            </w:pPr>
            <w:r w:rsidRPr="00DD1EFF">
              <w:t>Ứng xử nơi công cộng</w:t>
            </w:r>
          </w:p>
          <w:p w:rsidR="00705CE3" w:rsidRPr="00DD1EFF" w:rsidRDefault="00705CE3" w:rsidP="00705CE3">
            <w:pPr>
              <w:pStyle w:val="ListParagraph"/>
              <w:ind w:left="0" w:firstLine="261"/>
            </w:pPr>
            <w:r w:rsidRPr="00DD1EFF">
              <w:t>+ Sử dụng các phương tiện thông tin liên lạc</w:t>
            </w:r>
          </w:p>
          <w:p w:rsidR="00705CE3" w:rsidRPr="00DD1EFF" w:rsidRDefault="00705CE3" w:rsidP="00705CE3">
            <w:pPr>
              <w:pStyle w:val="ListParagraph"/>
              <w:ind w:left="0"/>
            </w:pPr>
            <w:r w:rsidRPr="00DD1EFF">
              <w:t xml:space="preserve">- </w:t>
            </w:r>
            <w:r w:rsidRPr="00DD1EFF">
              <w:rPr>
                <w:b/>
                <w:bCs/>
                <w:lang w:val="de-DE"/>
              </w:rPr>
              <w:t>PPGD chính:</w:t>
            </w:r>
          </w:p>
          <w:p w:rsidR="00705CE3" w:rsidRPr="00DD1EFF" w:rsidRDefault="00705CE3" w:rsidP="00705CE3">
            <w:pPr>
              <w:pStyle w:val="ListParagraph"/>
              <w:ind w:left="0" w:firstLine="261"/>
            </w:pPr>
            <w:r w:rsidRPr="00DD1EFF">
              <w:t>+ Trình chiếu Powerpoint</w:t>
            </w:r>
          </w:p>
          <w:p w:rsidR="00705CE3" w:rsidRPr="00DD1EFF" w:rsidRDefault="00705CE3" w:rsidP="00705CE3">
            <w:pPr>
              <w:pStyle w:val="ListParagraph"/>
              <w:ind w:left="0" w:firstLine="261"/>
            </w:pPr>
            <w:r w:rsidRPr="00DD1EFF">
              <w:t>+ Trực quan video</w:t>
            </w:r>
          </w:p>
          <w:p w:rsidR="00705CE3" w:rsidRPr="00DD1EFF" w:rsidRDefault="00705CE3" w:rsidP="00705CE3">
            <w:pPr>
              <w:pStyle w:val="ListParagraph"/>
              <w:ind w:left="0" w:firstLine="261"/>
            </w:pPr>
            <w:r w:rsidRPr="00DD1EFF">
              <w:t>+ Thảo luận nhóm</w:t>
            </w:r>
          </w:p>
          <w:p w:rsidR="00B34522" w:rsidRDefault="00705CE3" w:rsidP="00705CE3">
            <w:pPr>
              <w:ind w:firstLine="261"/>
            </w:pPr>
            <w:r w:rsidRPr="00DD1EFF">
              <w:t>+ Đóng kịch</w:t>
            </w:r>
          </w:p>
          <w:p w:rsidR="001C6DCB" w:rsidRPr="00DD1EFF" w:rsidRDefault="001C6DCB" w:rsidP="001C6DCB">
            <w:pPr>
              <w:pStyle w:val="ListParagraph"/>
              <w:ind w:left="0"/>
              <w:rPr>
                <w:i/>
              </w:rPr>
            </w:pPr>
            <w:r w:rsidRPr="00DD1EFF">
              <w:rPr>
                <w:b/>
                <w:bCs/>
                <w:lang w:val="de-DE"/>
              </w:rPr>
              <w:t xml:space="preserve">B/ </w:t>
            </w:r>
            <w:r w:rsidRPr="00DD1EFF">
              <w:rPr>
                <w:b/>
              </w:rPr>
              <w:t>Các nội dung cần tự học ở nhà (</w:t>
            </w:r>
            <w:r w:rsidRPr="00DD1EFF">
              <w:rPr>
                <w:b/>
                <w:i/>
              </w:rPr>
              <w:t>12</w:t>
            </w:r>
            <w:r w:rsidRPr="00DD1EFF">
              <w:rPr>
                <w:b/>
              </w:rPr>
              <w:t>)</w:t>
            </w:r>
          </w:p>
          <w:p w:rsidR="001C6DCB" w:rsidRDefault="001C6DCB" w:rsidP="001C6DCB">
            <w:pPr>
              <w:pStyle w:val="ListParagraph"/>
              <w:ind w:left="0" w:firstLine="233"/>
              <w:rPr>
                <w:sz w:val="26"/>
                <w:szCs w:val="26"/>
              </w:rPr>
            </w:pPr>
            <w:r>
              <w:rPr>
                <w:sz w:val="26"/>
                <w:szCs w:val="26"/>
              </w:rPr>
              <w:t>+ Đọc phần “Ứng xử trong quá trình giao tiếp” trong giáo trình Kỹ năng giao tiếp của khoa SPKT.</w:t>
            </w:r>
          </w:p>
          <w:p w:rsidR="001C6DCB" w:rsidRDefault="001C6DCB" w:rsidP="001C6DCB">
            <w:pPr>
              <w:pStyle w:val="ListParagraph"/>
              <w:ind w:left="0" w:firstLine="233"/>
              <w:rPr>
                <w:sz w:val="26"/>
                <w:szCs w:val="26"/>
              </w:rPr>
            </w:pPr>
            <w:r>
              <w:rPr>
                <w:sz w:val="26"/>
                <w:szCs w:val="26"/>
              </w:rPr>
              <w:t>+ Xem phần Các nghi thức giao tiếp trong sách tham khảo Kỹ năng giao tiếp của Chu Văn Đức.</w:t>
            </w:r>
          </w:p>
          <w:p w:rsidR="001C6DCB" w:rsidRPr="00DD1EFF" w:rsidRDefault="001C6DCB" w:rsidP="001C6DCB">
            <w:pPr>
              <w:ind w:firstLine="261"/>
              <w:rPr>
                <w:b/>
                <w:bCs/>
                <w:lang w:val="de-DE"/>
              </w:rPr>
            </w:pPr>
            <w:r>
              <w:rPr>
                <w:sz w:val="26"/>
                <w:szCs w:val="26"/>
              </w:rPr>
              <w:lastRenderedPageBreak/>
              <w:t xml:space="preserve">+ </w:t>
            </w:r>
            <w:r w:rsidRPr="009F1147">
              <w:rPr>
                <w:sz w:val="26"/>
                <w:szCs w:val="26"/>
              </w:rPr>
              <w:t xml:space="preserve">Xem và phân tích một số </w:t>
            </w:r>
            <w:r>
              <w:rPr>
                <w:sz w:val="26"/>
                <w:szCs w:val="26"/>
              </w:rPr>
              <w:t xml:space="preserve">trong phần “30 </w:t>
            </w:r>
            <w:r w:rsidRPr="009F1147">
              <w:rPr>
                <w:sz w:val="26"/>
                <w:szCs w:val="26"/>
              </w:rPr>
              <w:t>nguyên tắc</w:t>
            </w:r>
            <w:r>
              <w:rPr>
                <w:sz w:val="26"/>
                <w:szCs w:val="26"/>
              </w:rPr>
              <w:t xml:space="preserve"> vàng” </w:t>
            </w:r>
            <w:r w:rsidRPr="009F1147">
              <w:rPr>
                <w:sz w:val="26"/>
                <w:szCs w:val="26"/>
              </w:rPr>
              <w:t>theo cuốn sách Đắc nhân tâm tại website video</w:t>
            </w:r>
            <w:r>
              <w:rPr>
                <w:sz w:val="26"/>
                <w:szCs w:val="26"/>
              </w:rPr>
              <w:t>.</w:t>
            </w:r>
          </w:p>
        </w:tc>
        <w:tc>
          <w:tcPr>
            <w:tcW w:w="697" w:type="pct"/>
            <w:shd w:val="clear" w:color="auto" w:fill="auto"/>
            <w:vAlign w:val="center"/>
          </w:tcPr>
          <w:p w:rsidR="00B34522" w:rsidRPr="00DD1EFF" w:rsidRDefault="00B34522" w:rsidP="001D6E61">
            <w:pPr>
              <w:rPr>
                <w:b/>
                <w:bCs/>
              </w:rPr>
            </w:pPr>
            <w:r w:rsidRPr="00DD1EFF">
              <w:rPr>
                <w:b/>
                <w:bCs/>
              </w:rPr>
              <w:lastRenderedPageBreak/>
              <w:t>G1.3, G2.1, G2.2, G2.3, G3.1</w:t>
            </w:r>
          </w:p>
        </w:tc>
      </w:tr>
      <w:tr w:rsidR="00B34522" w:rsidRPr="000E64B2" w:rsidTr="00FE66A7">
        <w:trPr>
          <w:trHeight w:val="392"/>
        </w:trPr>
        <w:tc>
          <w:tcPr>
            <w:tcW w:w="562" w:type="pct"/>
            <w:vMerge w:val="restart"/>
            <w:shd w:val="clear" w:color="auto" w:fill="auto"/>
            <w:vAlign w:val="center"/>
          </w:tcPr>
          <w:p w:rsidR="00234451" w:rsidRPr="00DD1EFF" w:rsidRDefault="001D6E61" w:rsidP="00234451">
            <w:pPr>
              <w:rPr>
                <w:b/>
                <w:bCs/>
                <w:lang w:val="de-DE"/>
              </w:rPr>
            </w:pPr>
            <w:r w:rsidRPr="00DD1EFF">
              <w:rPr>
                <w:b/>
                <w:bCs/>
                <w:lang w:val="de-DE"/>
              </w:rPr>
              <w:lastRenderedPageBreak/>
              <w:t>9,10,11</w:t>
            </w:r>
          </w:p>
        </w:tc>
        <w:tc>
          <w:tcPr>
            <w:tcW w:w="3741" w:type="pct"/>
            <w:shd w:val="clear" w:color="auto" w:fill="auto"/>
          </w:tcPr>
          <w:p w:rsidR="00B34522" w:rsidRPr="00DD1EFF" w:rsidRDefault="001D6E61" w:rsidP="001C6DCB">
            <w:pPr>
              <w:rPr>
                <w:b/>
                <w:bCs/>
                <w:lang w:val="de-DE"/>
              </w:rPr>
            </w:pPr>
            <w:r w:rsidRPr="000E64B2">
              <w:rPr>
                <w:b/>
                <w:lang w:val="de-DE"/>
              </w:rPr>
              <w:t xml:space="preserve">Chương 4: </w:t>
            </w:r>
            <w:r w:rsidR="001C6DCB" w:rsidRPr="000E64B2">
              <w:rPr>
                <w:b/>
                <w:lang w:val="de-DE"/>
              </w:rPr>
              <w:t>KỸ NĂNG GIAO TIẾP</w:t>
            </w:r>
            <w:r w:rsidRPr="000E64B2">
              <w:rPr>
                <w:b/>
                <w:lang w:val="de-DE"/>
              </w:rPr>
              <w:t xml:space="preserve"> (6/0/12)</w:t>
            </w:r>
          </w:p>
        </w:tc>
        <w:tc>
          <w:tcPr>
            <w:tcW w:w="697" w:type="pct"/>
            <w:shd w:val="clear" w:color="auto" w:fill="auto"/>
            <w:vAlign w:val="center"/>
          </w:tcPr>
          <w:p w:rsidR="00B34522" w:rsidRPr="00DD1EFF" w:rsidRDefault="00B34522" w:rsidP="00B34522">
            <w:pPr>
              <w:rPr>
                <w:b/>
                <w:bCs/>
                <w:lang w:val="de-DE"/>
              </w:rPr>
            </w:pPr>
          </w:p>
        </w:tc>
      </w:tr>
      <w:tr w:rsidR="00B34522" w:rsidRPr="00DD1EFF" w:rsidTr="00FE66A7">
        <w:trPr>
          <w:trHeight w:val="2220"/>
        </w:trPr>
        <w:tc>
          <w:tcPr>
            <w:tcW w:w="562" w:type="pct"/>
            <w:vMerge/>
            <w:shd w:val="clear" w:color="auto" w:fill="auto"/>
            <w:vAlign w:val="center"/>
          </w:tcPr>
          <w:p w:rsidR="00B34522" w:rsidRPr="00DD1EFF" w:rsidRDefault="00B34522" w:rsidP="00B34522">
            <w:pPr>
              <w:numPr>
                <w:ilvl w:val="0"/>
                <w:numId w:val="10"/>
              </w:numPr>
              <w:rPr>
                <w:b/>
                <w:bCs/>
                <w:lang w:val="de-DE"/>
              </w:rPr>
            </w:pPr>
          </w:p>
        </w:tc>
        <w:tc>
          <w:tcPr>
            <w:tcW w:w="3741" w:type="pct"/>
            <w:shd w:val="clear" w:color="auto" w:fill="auto"/>
          </w:tcPr>
          <w:p w:rsidR="00B34522" w:rsidRPr="00DD1EFF" w:rsidRDefault="00B34522" w:rsidP="00B34522">
            <w:pPr>
              <w:rPr>
                <w:b/>
                <w:bCs/>
                <w:i/>
                <w:lang w:val="de-DE"/>
              </w:rPr>
            </w:pPr>
            <w:r w:rsidRPr="00DD1EFF">
              <w:rPr>
                <w:b/>
                <w:bCs/>
                <w:i/>
                <w:lang w:val="de-DE"/>
              </w:rPr>
              <w:t xml:space="preserve">A/ </w:t>
            </w:r>
            <w:r w:rsidRPr="00DD1EFF">
              <w:rPr>
                <w:b/>
                <w:bCs/>
                <w:lang w:val="de-DE"/>
              </w:rPr>
              <w:t>Các nội dung và PPGD chính trên lớp</w:t>
            </w:r>
            <w:r w:rsidRPr="00DD1EFF">
              <w:rPr>
                <w:b/>
                <w:bCs/>
                <w:i/>
                <w:lang w:val="de-DE"/>
              </w:rPr>
              <w:t>: (</w:t>
            </w:r>
            <w:r w:rsidR="001D6E61" w:rsidRPr="00DD1EFF">
              <w:rPr>
                <w:b/>
                <w:bCs/>
                <w:i/>
                <w:lang w:val="de-DE"/>
              </w:rPr>
              <w:t>6</w:t>
            </w:r>
            <w:r w:rsidRPr="00DD1EFF">
              <w:rPr>
                <w:b/>
                <w:bCs/>
                <w:i/>
                <w:lang w:val="de-DE"/>
              </w:rPr>
              <w:t>)</w:t>
            </w:r>
          </w:p>
          <w:p w:rsidR="00B34522" w:rsidRPr="00DD1EFF" w:rsidRDefault="001D6E61" w:rsidP="00B34522">
            <w:pPr>
              <w:rPr>
                <w:b/>
                <w:bCs/>
                <w:lang w:val="de-DE"/>
              </w:rPr>
            </w:pPr>
            <w:r w:rsidRPr="00DD1EFF">
              <w:rPr>
                <w:b/>
                <w:bCs/>
                <w:lang w:val="de-DE"/>
              </w:rPr>
              <w:t xml:space="preserve">- </w:t>
            </w:r>
            <w:r w:rsidR="00B34522" w:rsidRPr="00DD1EFF">
              <w:rPr>
                <w:b/>
                <w:bCs/>
                <w:lang w:val="de-DE"/>
              </w:rPr>
              <w:t>Nội dung GD lý thuyết :</w:t>
            </w:r>
          </w:p>
          <w:p w:rsidR="001D6E61" w:rsidRPr="000E64B2" w:rsidRDefault="001D6E61" w:rsidP="001D6E61">
            <w:pPr>
              <w:pStyle w:val="ListParagraph"/>
              <w:ind w:left="0" w:firstLine="171"/>
              <w:rPr>
                <w:lang w:val="de-DE"/>
              </w:rPr>
            </w:pPr>
            <w:r w:rsidRPr="000E64B2">
              <w:rPr>
                <w:lang w:val="de-DE"/>
              </w:rPr>
              <w:t>+ Kỹ năng định hướng giao tiếp</w:t>
            </w:r>
          </w:p>
          <w:p w:rsidR="001D6E61" w:rsidRPr="000E64B2" w:rsidRDefault="001D6E61" w:rsidP="001D6E61">
            <w:pPr>
              <w:pStyle w:val="ListParagraph"/>
              <w:ind w:left="0" w:firstLine="171"/>
              <w:rPr>
                <w:lang w:val="de-DE"/>
              </w:rPr>
            </w:pPr>
            <w:r w:rsidRPr="000E64B2">
              <w:rPr>
                <w:lang w:val="de-DE"/>
              </w:rPr>
              <w:t>+ Kỹ năng định vị giao tiếp</w:t>
            </w:r>
          </w:p>
          <w:p w:rsidR="001D6E61" w:rsidRPr="000E64B2" w:rsidRDefault="001D6E61" w:rsidP="001D6E61">
            <w:pPr>
              <w:pStyle w:val="ListParagraph"/>
              <w:ind w:left="0" w:firstLine="171"/>
              <w:rPr>
                <w:lang w:val="de-DE"/>
              </w:rPr>
            </w:pPr>
            <w:r w:rsidRPr="000E64B2">
              <w:rPr>
                <w:lang w:val="de-DE"/>
              </w:rPr>
              <w:t>+ Kỹ năng điều khiển giao tiếp</w:t>
            </w:r>
          </w:p>
          <w:p w:rsidR="001D6E61" w:rsidRPr="000E64B2" w:rsidRDefault="001D6E61" w:rsidP="001D6E61">
            <w:pPr>
              <w:pStyle w:val="ListParagraph"/>
              <w:ind w:left="0" w:firstLine="171"/>
              <w:rPr>
                <w:lang w:val="de-DE"/>
              </w:rPr>
            </w:pPr>
            <w:r w:rsidRPr="000E64B2">
              <w:rPr>
                <w:lang w:val="de-DE"/>
              </w:rPr>
              <w:t>+ Kỹ năng sử dụng các phương tiện giao tiếp</w:t>
            </w:r>
          </w:p>
          <w:p w:rsidR="001D6E61" w:rsidRPr="000E64B2" w:rsidRDefault="001D6E61" w:rsidP="001D6E61">
            <w:pPr>
              <w:pStyle w:val="ListParagraph"/>
              <w:ind w:left="0"/>
              <w:rPr>
                <w:lang w:val="de-DE"/>
              </w:rPr>
            </w:pPr>
            <w:r w:rsidRPr="000E64B2">
              <w:rPr>
                <w:lang w:val="de-DE"/>
              </w:rPr>
              <w:t xml:space="preserve">- </w:t>
            </w:r>
            <w:r w:rsidRPr="00DD1EFF">
              <w:rPr>
                <w:b/>
                <w:bCs/>
                <w:lang w:val="de-DE"/>
              </w:rPr>
              <w:t>PPGD chính:</w:t>
            </w:r>
          </w:p>
          <w:p w:rsidR="001D6E61" w:rsidRPr="000E64B2" w:rsidRDefault="001D6E61" w:rsidP="001D6E61">
            <w:pPr>
              <w:pStyle w:val="ListParagraph"/>
              <w:ind w:left="0" w:firstLine="171"/>
              <w:rPr>
                <w:lang w:val="de-DE"/>
              </w:rPr>
            </w:pPr>
            <w:r w:rsidRPr="000E64B2">
              <w:rPr>
                <w:lang w:val="de-DE"/>
              </w:rPr>
              <w:t>+ Trình chiếu Powerpoint</w:t>
            </w:r>
          </w:p>
          <w:p w:rsidR="001D6E61" w:rsidRPr="000E64B2" w:rsidRDefault="001D6E61" w:rsidP="001D6E61">
            <w:pPr>
              <w:pStyle w:val="ListParagraph"/>
              <w:ind w:left="0" w:firstLine="171"/>
              <w:rPr>
                <w:lang w:val="de-DE"/>
              </w:rPr>
            </w:pPr>
            <w:r w:rsidRPr="000E64B2">
              <w:rPr>
                <w:lang w:val="de-DE"/>
              </w:rPr>
              <w:t>+ Thảo luận nhóm</w:t>
            </w:r>
          </w:p>
          <w:p w:rsidR="00B34522" w:rsidRPr="00DD1EFF" w:rsidRDefault="001D6E61" w:rsidP="001D6E61">
            <w:pPr>
              <w:ind w:firstLine="171"/>
              <w:rPr>
                <w:b/>
                <w:bCs/>
                <w:lang w:val="de-DE"/>
              </w:rPr>
            </w:pPr>
            <w:r w:rsidRPr="00DD1EFF">
              <w:t>+ Đóng kịch</w:t>
            </w:r>
          </w:p>
        </w:tc>
        <w:tc>
          <w:tcPr>
            <w:tcW w:w="697" w:type="pct"/>
            <w:shd w:val="clear" w:color="auto" w:fill="auto"/>
            <w:vAlign w:val="center"/>
          </w:tcPr>
          <w:p w:rsidR="00B34522" w:rsidRPr="00DD1EFF" w:rsidRDefault="00B34522" w:rsidP="00147ADE">
            <w:pPr>
              <w:rPr>
                <w:b/>
                <w:bCs/>
              </w:rPr>
            </w:pPr>
            <w:r w:rsidRPr="00DD1EFF">
              <w:rPr>
                <w:b/>
                <w:bCs/>
              </w:rPr>
              <w:t xml:space="preserve">G1.4, G2.1, G2.2, G2.3, G3.1, </w:t>
            </w:r>
          </w:p>
        </w:tc>
      </w:tr>
      <w:tr w:rsidR="00B34522" w:rsidRPr="000E64B2" w:rsidTr="00FE66A7">
        <w:trPr>
          <w:trHeight w:val="847"/>
        </w:trPr>
        <w:tc>
          <w:tcPr>
            <w:tcW w:w="562" w:type="pct"/>
            <w:vMerge/>
            <w:shd w:val="clear" w:color="auto" w:fill="auto"/>
            <w:vAlign w:val="center"/>
          </w:tcPr>
          <w:p w:rsidR="00B34522" w:rsidRPr="00DD1EFF" w:rsidRDefault="00B34522" w:rsidP="00B34522">
            <w:pPr>
              <w:numPr>
                <w:ilvl w:val="0"/>
                <w:numId w:val="10"/>
              </w:numPr>
              <w:rPr>
                <w:b/>
                <w:bCs/>
                <w:lang w:val="de-DE"/>
              </w:rPr>
            </w:pPr>
          </w:p>
        </w:tc>
        <w:tc>
          <w:tcPr>
            <w:tcW w:w="3741" w:type="pct"/>
            <w:shd w:val="clear" w:color="auto" w:fill="auto"/>
          </w:tcPr>
          <w:p w:rsidR="00B34522" w:rsidRPr="00DD1EFF" w:rsidRDefault="00B34522" w:rsidP="00B34522">
            <w:pPr>
              <w:rPr>
                <w:b/>
                <w:bCs/>
                <w:lang w:val="de-DE"/>
              </w:rPr>
            </w:pPr>
            <w:r w:rsidRPr="00DD1EFF">
              <w:rPr>
                <w:b/>
                <w:bCs/>
                <w:i/>
                <w:lang w:val="de-DE"/>
              </w:rPr>
              <w:t xml:space="preserve">B/ </w:t>
            </w:r>
            <w:r w:rsidRPr="00DD1EFF">
              <w:rPr>
                <w:b/>
                <w:bCs/>
                <w:lang w:val="de-DE"/>
              </w:rPr>
              <w:t>Các nội dung cần tự học ở nhà</w:t>
            </w:r>
            <w:r w:rsidR="00147ADE" w:rsidRPr="00DD1EFF">
              <w:rPr>
                <w:b/>
                <w:bCs/>
                <w:lang w:val="de-DE"/>
              </w:rPr>
              <w:t xml:space="preserve"> (12)</w:t>
            </w:r>
            <w:r w:rsidRPr="00DD1EFF">
              <w:rPr>
                <w:b/>
                <w:bCs/>
                <w:lang w:val="de-DE"/>
              </w:rPr>
              <w:t>:</w:t>
            </w:r>
          </w:p>
          <w:p w:rsidR="00147ADE" w:rsidRPr="000E64B2" w:rsidRDefault="00147ADE" w:rsidP="00147ADE">
            <w:pPr>
              <w:pStyle w:val="ListParagraph"/>
              <w:ind w:left="0"/>
              <w:rPr>
                <w:lang w:val="de-DE"/>
              </w:rPr>
            </w:pPr>
            <w:r w:rsidRPr="000E64B2">
              <w:rPr>
                <w:lang w:val="de-DE"/>
              </w:rPr>
              <w:t xml:space="preserve"> Làm các bài tập tình huống từ trang 69 -72 trong Giáo trình Kỹ năng giao tiếp của Chu Văn Đức</w:t>
            </w:r>
          </w:p>
          <w:p w:rsidR="00B34522" w:rsidRPr="000E64B2" w:rsidRDefault="00B34522" w:rsidP="00B34522">
            <w:pPr>
              <w:rPr>
                <w:b/>
                <w:bCs/>
                <w:lang w:val="de-DE"/>
              </w:rPr>
            </w:pPr>
          </w:p>
        </w:tc>
        <w:tc>
          <w:tcPr>
            <w:tcW w:w="697" w:type="pct"/>
            <w:shd w:val="clear" w:color="auto" w:fill="auto"/>
            <w:vAlign w:val="center"/>
          </w:tcPr>
          <w:p w:rsidR="00B34522" w:rsidRPr="000E64B2" w:rsidRDefault="00B34522" w:rsidP="00B34522">
            <w:pPr>
              <w:rPr>
                <w:b/>
                <w:bCs/>
                <w:lang w:val="de-DE"/>
              </w:rPr>
            </w:pPr>
          </w:p>
        </w:tc>
      </w:tr>
      <w:tr w:rsidR="00B34522" w:rsidRPr="000E64B2" w:rsidTr="00FE66A7">
        <w:trPr>
          <w:trHeight w:val="397"/>
        </w:trPr>
        <w:tc>
          <w:tcPr>
            <w:tcW w:w="562" w:type="pct"/>
            <w:vMerge w:val="restart"/>
            <w:shd w:val="clear" w:color="auto" w:fill="auto"/>
            <w:vAlign w:val="center"/>
          </w:tcPr>
          <w:p w:rsidR="00B34522" w:rsidRPr="00DD1EFF" w:rsidRDefault="00147ADE" w:rsidP="00B34522">
            <w:pPr>
              <w:rPr>
                <w:b/>
                <w:bCs/>
                <w:lang w:val="de-DE"/>
              </w:rPr>
            </w:pPr>
            <w:r w:rsidRPr="00DD1EFF">
              <w:rPr>
                <w:b/>
                <w:bCs/>
                <w:lang w:val="de-DE"/>
              </w:rPr>
              <w:t>12,13,14</w:t>
            </w:r>
            <w:r w:rsidR="00234451" w:rsidRPr="00DD1EFF">
              <w:rPr>
                <w:b/>
                <w:bCs/>
                <w:lang w:val="de-DE"/>
              </w:rPr>
              <w:t>,</w:t>
            </w:r>
          </w:p>
          <w:p w:rsidR="00234451" w:rsidRPr="00DD1EFF" w:rsidRDefault="00234451" w:rsidP="00B34522">
            <w:pPr>
              <w:rPr>
                <w:b/>
                <w:bCs/>
                <w:lang w:val="de-DE"/>
              </w:rPr>
            </w:pPr>
            <w:r w:rsidRPr="00DD1EFF">
              <w:rPr>
                <w:b/>
                <w:bCs/>
                <w:lang w:val="de-DE"/>
              </w:rPr>
              <w:t>15</w:t>
            </w:r>
          </w:p>
        </w:tc>
        <w:tc>
          <w:tcPr>
            <w:tcW w:w="3741" w:type="pct"/>
            <w:shd w:val="clear" w:color="auto" w:fill="auto"/>
            <w:vAlign w:val="center"/>
          </w:tcPr>
          <w:p w:rsidR="00B34522" w:rsidRPr="00DD1EFF" w:rsidRDefault="00147ADE" w:rsidP="001C6DCB">
            <w:pPr>
              <w:rPr>
                <w:b/>
                <w:bCs/>
                <w:lang w:val="de-DE"/>
              </w:rPr>
            </w:pPr>
            <w:r w:rsidRPr="000E64B2">
              <w:rPr>
                <w:b/>
                <w:lang w:val="de-DE"/>
              </w:rPr>
              <w:t>Chương 5: MỘT SỐ BỐI CẢNH GIAO TIẾP CỤ THỂ  (8/0/16)</w:t>
            </w:r>
          </w:p>
        </w:tc>
        <w:tc>
          <w:tcPr>
            <w:tcW w:w="697" w:type="pct"/>
            <w:shd w:val="clear" w:color="auto" w:fill="auto"/>
            <w:vAlign w:val="center"/>
          </w:tcPr>
          <w:p w:rsidR="00B34522" w:rsidRPr="00DD1EFF" w:rsidRDefault="00B34522" w:rsidP="00B34522">
            <w:pPr>
              <w:rPr>
                <w:b/>
                <w:bCs/>
                <w:lang w:val="de-DE"/>
              </w:rPr>
            </w:pPr>
          </w:p>
        </w:tc>
      </w:tr>
      <w:tr w:rsidR="00B34522" w:rsidRPr="00DD1EFF" w:rsidTr="00FE66A7">
        <w:trPr>
          <w:trHeight w:val="900"/>
        </w:trPr>
        <w:tc>
          <w:tcPr>
            <w:tcW w:w="562" w:type="pct"/>
            <w:vMerge/>
            <w:shd w:val="clear" w:color="auto" w:fill="auto"/>
            <w:vAlign w:val="center"/>
          </w:tcPr>
          <w:p w:rsidR="00B34522" w:rsidRPr="00DD1EFF" w:rsidRDefault="00B34522" w:rsidP="00B34522">
            <w:pPr>
              <w:numPr>
                <w:ilvl w:val="0"/>
                <w:numId w:val="10"/>
              </w:numPr>
              <w:rPr>
                <w:b/>
                <w:bCs/>
                <w:lang w:val="de-DE"/>
              </w:rPr>
            </w:pPr>
          </w:p>
        </w:tc>
        <w:tc>
          <w:tcPr>
            <w:tcW w:w="3741" w:type="pct"/>
            <w:shd w:val="clear" w:color="auto" w:fill="auto"/>
            <w:vAlign w:val="center"/>
          </w:tcPr>
          <w:p w:rsidR="00B34522" w:rsidRPr="00DD1EFF" w:rsidRDefault="00B34522" w:rsidP="00B34522">
            <w:pPr>
              <w:rPr>
                <w:b/>
                <w:bCs/>
                <w:i/>
                <w:lang w:val="de-DE"/>
              </w:rPr>
            </w:pPr>
            <w:r w:rsidRPr="00DD1EFF">
              <w:rPr>
                <w:b/>
                <w:bCs/>
                <w:i/>
                <w:lang w:val="de-DE"/>
              </w:rPr>
              <w:t xml:space="preserve">A/ </w:t>
            </w:r>
            <w:r w:rsidRPr="00DD1EFF">
              <w:rPr>
                <w:b/>
                <w:bCs/>
                <w:lang w:val="de-DE"/>
              </w:rPr>
              <w:t>Các nội dung và PPGD chính trên lớp</w:t>
            </w:r>
            <w:r w:rsidRPr="00DD1EFF">
              <w:rPr>
                <w:b/>
                <w:bCs/>
                <w:i/>
                <w:lang w:val="de-DE"/>
              </w:rPr>
              <w:t>: (</w:t>
            </w:r>
            <w:r w:rsidR="00234451" w:rsidRPr="00DD1EFF">
              <w:rPr>
                <w:b/>
                <w:bCs/>
                <w:i/>
                <w:lang w:val="de-DE"/>
              </w:rPr>
              <w:t>8</w:t>
            </w:r>
            <w:r w:rsidRPr="00DD1EFF">
              <w:rPr>
                <w:b/>
                <w:bCs/>
                <w:i/>
                <w:lang w:val="de-DE"/>
              </w:rPr>
              <w:t>)</w:t>
            </w:r>
          </w:p>
          <w:p w:rsidR="00B34522" w:rsidRPr="00DD1EFF" w:rsidRDefault="00234451" w:rsidP="00B34522">
            <w:pPr>
              <w:rPr>
                <w:b/>
                <w:bCs/>
                <w:lang w:val="de-DE"/>
              </w:rPr>
            </w:pPr>
            <w:r w:rsidRPr="00DD1EFF">
              <w:rPr>
                <w:b/>
                <w:bCs/>
                <w:lang w:val="de-DE"/>
              </w:rPr>
              <w:t xml:space="preserve">- </w:t>
            </w:r>
            <w:r w:rsidR="00B34522" w:rsidRPr="00DD1EFF">
              <w:rPr>
                <w:b/>
                <w:bCs/>
                <w:lang w:val="de-DE"/>
              </w:rPr>
              <w:t>Nội dung GD lý thuyết:</w:t>
            </w:r>
          </w:p>
          <w:p w:rsidR="00234451" w:rsidRPr="00DD1EFF" w:rsidRDefault="00234451" w:rsidP="00234451">
            <w:pPr>
              <w:pStyle w:val="ListParagraph"/>
              <w:ind w:left="0" w:firstLine="264"/>
            </w:pPr>
            <w:r w:rsidRPr="00DD1EFF">
              <w:t>+ Giao tiếp, ứng xử trong gia đình</w:t>
            </w:r>
          </w:p>
          <w:p w:rsidR="00234451" w:rsidRPr="00DD1EFF" w:rsidRDefault="00234451" w:rsidP="00234451">
            <w:pPr>
              <w:pStyle w:val="ListParagraph"/>
              <w:ind w:left="0" w:firstLine="264"/>
            </w:pPr>
            <w:r w:rsidRPr="00DD1EFF">
              <w:t>+ Giao tiếp, ứng xử trong trường học</w:t>
            </w:r>
          </w:p>
          <w:p w:rsidR="00234451" w:rsidRPr="00DD1EFF" w:rsidRDefault="00234451" w:rsidP="00234451">
            <w:pPr>
              <w:pStyle w:val="ListParagraph"/>
              <w:ind w:left="0" w:firstLine="264"/>
            </w:pPr>
            <w:r w:rsidRPr="00DD1EFF">
              <w:t>+ Giao tiếp, ứng xử nơi làm việc</w:t>
            </w:r>
          </w:p>
          <w:p w:rsidR="00234451" w:rsidRPr="00DD1EFF" w:rsidRDefault="00234451" w:rsidP="00234451">
            <w:pPr>
              <w:pStyle w:val="ListParagraph"/>
              <w:ind w:left="0" w:firstLine="264"/>
            </w:pPr>
            <w:r w:rsidRPr="00DD1EFF">
              <w:t>+ Giao tiếp, ứng xử với bạn bè</w:t>
            </w:r>
          </w:p>
          <w:p w:rsidR="00234451" w:rsidRPr="00DD1EFF" w:rsidRDefault="00234451" w:rsidP="00234451">
            <w:pPr>
              <w:pStyle w:val="ListParagraph"/>
              <w:ind w:left="0" w:firstLine="264"/>
            </w:pPr>
            <w:r w:rsidRPr="00DD1EFF">
              <w:t>+ Giao tiếp, ứng xử nơi công cộng</w:t>
            </w:r>
          </w:p>
          <w:p w:rsidR="00B34522" w:rsidRPr="00DD1EFF" w:rsidRDefault="00B34522" w:rsidP="00B34522">
            <w:pPr>
              <w:rPr>
                <w:b/>
                <w:bCs/>
              </w:rPr>
            </w:pPr>
            <w:r w:rsidRPr="00DD1EFF">
              <w:rPr>
                <w:b/>
                <w:bCs/>
                <w:lang w:val="de-DE"/>
              </w:rPr>
              <w:t>PPGD chính:</w:t>
            </w:r>
          </w:p>
          <w:p w:rsidR="00234451" w:rsidRPr="00DD1EFF" w:rsidRDefault="00234451" w:rsidP="00234451">
            <w:pPr>
              <w:pStyle w:val="ListParagraph"/>
              <w:ind w:left="0" w:firstLine="264"/>
            </w:pPr>
            <w:r w:rsidRPr="00DD1EFF">
              <w:t>+ Thảo luận nhóm</w:t>
            </w:r>
          </w:p>
          <w:p w:rsidR="00B34522" w:rsidRPr="00DD1EFF" w:rsidRDefault="00234451" w:rsidP="00234451">
            <w:pPr>
              <w:ind w:firstLine="264"/>
              <w:rPr>
                <w:b/>
                <w:bCs/>
                <w:lang w:val="de-DE"/>
              </w:rPr>
            </w:pPr>
            <w:r w:rsidRPr="00DD1EFF">
              <w:t>+ Đóng kịch</w:t>
            </w:r>
          </w:p>
        </w:tc>
        <w:tc>
          <w:tcPr>
            <w:tcW w:w="697" w:type="pct"/>
            <w:shd w:val="clear" w:color="auto" w:fill="auto"/>
            <w:vAlign w:val="center"/>
          </w:tcPr>
          <w:p w:rsidR="00234451" w:rsidRPr="00DD1EFF" w:rsidRDefault="00234451" w:rsidP="00234451">
            <w:pPr>
              <w:rPr>
                <w:b/>
                <w:bCs/>
              </w:rPr>
            </w:pPr>
            <w:r w:rsidRPr="00DD1EFF">
              <w:rPr>
                <w:b/>
                <w:bCs/>
              </w:rPr>
              <w:t>G1.2; G2.1;G2.2; G2.3; G3.1; G3.2</w:t>
            </w:r>
          </w:p>
        </w:tc>
      </w:tr>
      <w:tr w:rsidR="00B34522" w:rsidRPr="00DD1EFF" w:rsidTr="00FE66A7">
        <w:trPr>
          <w:trHeight w:val="1216"/>
        </w:trPr>
        <w:tc>
          <w:tcPr>
            <w:tcW w:w="562" w:type="pct"/>
            <w:vMerge/>
            <w:shd w:val="clear" w:color="auto" w:fill="auto"/>
            <w:vAlign w:val="center"/>
          </w:tcPr>
          <w:p w:rsidR="00B34522" w:rsidRPr="00DD1EFF" w:rsidRDefault="00B34522" w:rsidP="00B34522">
            <w:pPr>
              <w:numPr>
                <w:ilvl w:val="0"/>
                <w:numId w:val="10"/>
              </w:numPr>
              <w:rPr>
                <w:b/>
                <w:bCs/>
                <w:lang w:val="de-DE"/>
              </w:rPr>
            </w:pPr>
          </w:p>
        </w:tc>
        <w:tc>
          <w:tcPr>
            <w:tcW w:w="3741" w:type="pct"/>
            <w:shd w:val="clear" w:color="auto" w:fill="auto"/>
            <w:vAlign w:val="center"/>
          </w:tcPr>
          <w:p w:rsidR="00B34522" w:rsidRPr="00DD1EFF" w:rsidRDefault="00B34522" w:rsidP="00B34522">
            <w:pPr>
              <w:rPr>
                <w:b/>
                <w:bCs/>
                <w:lang w:val="de-DE"/>
              </w:rPr>
            </w:pPr>
            <w:r w:rsidRPr="00DD1EFF">
              <w:rPr>
                <w:b/>
                <w:bCs/>
                <w:i/>
                <w:lang w:val="de-DE"/>
              </w:rPr>
              <w:t xml:space="preserve">B/ </w:t>
            </w:r>
            <w:r w:rsidRPr="00DD1EFF">
              <w:rPr>
                <w:b/>
                <w:bCs/>
                <w:lang w:val="de-DE"/>
              </w:rPr>
              <w:t>Các nội dung cần tự học ở nhà:</w:t>
            </w:r>
          </w:p>
          <w:p w:rsidR="00B34522" w:rsidRPr="000E64B2" w:rsidRDefault="00234451" w:rsidP="00234451">
            <w:pPr>
              <w:pStyle w:val="ListParagraph"/>
              <w:ind w:left="0"/>
              <w:rPr>
                <w:lang w:val="de-DE"/>
              </w:rPr>
            </w:pPr>
            <w:r w:rsidRPr="000E64B2">
              <w:rPr>
                <w:lang w:val="de-DE"/>
              </w:rPr>
              <w:t>+ Tập luyện đóng kịch một tình huống do nhóm tự chọn theo các bối cảnh giao tiếp trên</w:t>
            </w:r>
          </w:p>
        </w:tc>
        <w:tc>
          <w:tcPr>
            <w:tcW w:w="697" w:type="pct"/>
            <w:shd w:val="clear" w:color="auto" w:fill="auto"/>
            <w:vAlign w:val="center"/>
          </w:tcPr>
          <w:p w:rsidR="00B34522" w:rsidRPr="00DD1EFF" w:rsidRDefault="00B34522" w:rsidP="00234451">
            <w:pPr>
              <w:rPr>
                <w:b/>
                <w:bCs/>
              </w:rPr>
            </w:pPr>
            <w:r w:rsidRPr="00DD1EFF">
              <w:rPr>
                <w:b/>
                <w:bCs/>
              </w:rPr>
              <w:t>G1.</w:t>
            </w:r>
            <w:r w:rsidR="00234451" w:rsidRPr="00DD1EFF">
              <w:rPr>
                <w:b/>
                <w:bCs/>
              </w:rPr>
              <w:t>5</w:t>
            </w:r>
          </w:p>
        </w:tc>
      </w:tr>
    </w:tbl>
    <w:p w:rsidR="00762D61" w:rsidRPr="00DD1EFF" w:rsidRDefault="00762D61" w:rsidP="00762D61">
      <w:pPr>
        <w:rPr>
          <w:b/>
          <w:bCs/>
        </w:rPr>
      </w:pPr>
    </w:p>
    <w:p w:rsidR="00762D61" w:rsidRPr="00DD1EFF" w:rsidRDefault="00762D61" w:rsidP="00EB3D10">
      <w:pPr>
        <w:pStyle w:val="ListParagraph"/>
        <w:numPr>
          <w:ilvl w:val="0"/>
          <w:numId w:val="6"/>
        </w:numPr>
        <w:spacing w:after="120"/>
        <w:ind w:left="270"/>
        <w:rPr>
          <w:b/>
          <w:bCs/>
        </w:rPr>
      </w:pPr>
      <w:r w:rsidRPr="00DD1EFF">
        <w:rPr>
          <w:b/>
          <w:bCs/>
        </w:rPr>
        <w:t xml:space="preserve">Đạo đức khoa học: </w:t>
      </w:r>
    </w:p>
    <w:p w:rsidR="00EC4720" w:rsidRPr="00DD1EFF" w:rsidRDefault="00EC4720" w:rsidP="00EC4720">
      <w:pPr>
        <w:pStyle w:val="ListParagraph"/>
        <w:numPr>
          <w:ilvl w:val="1"/>
          <w:numId w:val="6"/>
        </w:numPr>
        <w:spacing w:after="200" w:line="276" w:lineRule="auto"/>
        <w:ind w:left="270" w:firstLine="360"/>
      </w:pPr>
      <w:r w:rsidRPr="00DD1EFF">
        <w:t xml:space="preserve">  Các bài tập cá nhân, nhóm, bài quá trình nếu phát hiện sao chép lẫn nhau, từ sinh viên các lớp khác, các khóa trước hoặc từ nguồn khác sẽ bị trừ 100% số điểm quá trình, nếu ở mức độ nghiêm trọng (tác giả của tài liệu nguồn tố giác) sẽ bị cấm thi cuối kỳ và đề nghị kỷ luật trước khoa.</w:t>
      </w:r>
    </w:p>
    <w:p w:rsidR="00EC4720" w:rsidRDefault="00EC4720" w:rsidP="001C6DCB">
      <w:pPr>
        <w:pStyle w:val="ListParagraph"/>
        <w:numPr>
          <w:ilvl w:val="1"/>
          <w:numId w:val="6"/>
        </w:numPr>
        <w:spacing w:after="200" w:line="276" w:lineRule="auto"/>
        <w:ind w:left="270" w:firstLine="360"/>
      </w:pPr>
      <w:r w:rsidRPr="00DD1EFF">
        <w:t xml:space="preserve">  Sinh viên thi hộ thì cả 2 người sẽ bị đình chỉ học tập hoặc bị đuổi học.</w:t>
      </w:r>
    </w:p>
    <w:p w:rsidR="001C6DCB" w:rsidRPr="001C6DCB" w:rsidRDefault="001C6DCB" w:rsidP="001C6DCB">
      <w:pPr>
        <w:pStyle w:val="ListParagraph"/>
        <w:spacing w:after="200" w:line="276" w:lineRule="auto"/>
        <w:ind w:left="630"/>
      </w:pPr>
    </w:p>
    <w:p w:rsidR="00762D61" w:rsidRPr="00DD1EFF" w:rsidRDefault="00762D61" w:rsidP="00EB3D10">
      <w:pPr>
        <w:pStyle w:val="ListParagraph"/>
        <w:numPr>
          <w:ilvl w:val="0"/>
          <w:numId w:val="6"/>
        </w:numPr>
        <w:spacing w:after="120"/>
        <w:ind w:left="270"/>
        <w:rPr>
          <w:b/>
          <w:bCs/>
        </w:rPr>
      </w:pPr>
      <w:r w:rsidRPr="00DD1EFF">
        <w:rPr>
          <w:b/>
          <w:bCs/>
        </w:rPr>
        <w:t xml:space="preserve">Ngày phê duyệt lần đầu: </w:t>
      </w:r>
    </w:p>
    <w:p w:rsidR="00EC4720" w:rsidRDefault="00EC4720" w:rsidP="00EC4720">
      <w:pPr>
        <w:pStyle w:val="ListParagraph"/>
        <w:spacing w:after="120"/>
        <w:ind w:left="270"/>
        <w:rPr>
          <w:b/>
          <w:bCs/>
        </w:rPr>
      </w:pPr>
    </w:p>
    <w:p w:rsidR="00F15D7F" w:rsidRDefault="00F15D7F" w:rsidP="00EC4720">
      <w:pPr>
        <w:pStyle w:val="ListParagraph"/>
        <w:spacing w:after="120"/>
        <w:ind w:left="270"/>
        <w:rPr>
          <w:b/>
          <w:bCs/>
        </w:rPr>
      </w:pPr>
    </w:p>
    <w:p w:rsidR="00F15D7F" w:rsidRDefault="00F15D7F" w:rsidP="00EC4720">
      <w:pPr>
        <w:pStyle w:val="ListParagraph"/>
        <w:spacing w:after="120"/>
        <w:ind w:left="270"/>
        <w:rPr>
          <w:b/>
          <w:bCs/>
        </w:rPr>
      </w:pPr>
    </w:p>
    <w:p w:rsidR="00F15D7F" w:rsidRDefault="00F15D7F" w:rsidP="00EC4720">
      <w:pPr>
        <w:pStyle w:val="ListParagraph"/>
        <w:spacing w:after="120"/>
        <w:ind w:left="270"/>
        <w:rPr>
          <w:b/>
          <w:bCs/>
        </w:rPr>
      </w:pPr>
    </w:p>
    <w:p w:rsidR="00F15D7F" w:rsidRDefault="00F15D7F" w:rsidP="00EC4720">
      <w:pPr>
        <w:pStyle w:val="ListParagraph"/>
        <w:spacing w:after="120"/>
        <w:ind w:left="270"/>
        <w:rPr>
          <w:b/>
          <w:bCs/>
        </w:rPr>
      </w:pPr>
    </w:p>
    <w:p w:rsidR="00F15D7F" w:rsidRPr="00DD1EFF" w:rsidRDefault="00F15D7F" w:rsidP="00EC4720">
      <w:pPr>
        <w:pStyle w:val="ListParagraph"/>
        <w:spacing w:after="120"/>
        <w:ind w:left="270"/>
        <w:rPr>
          <w:b/>
          <w:bCs/>
        </w:rPr>
      </w:pPr>
    </w:p>
    <w:p w:rsidR="00762D61" w:rsidRPr="00DD1EFF" w:rsidRDefault="00762D61" w:rsidP="00EB3D10">
      <w:pPr>
        <w:pStyle w:val="ListParagraph"/>
        <w:numPr>
          <w:ilvl w:val="0"/>
          <w:numId w:val="6"/>
        </w:numPr>
        <w:spacing w:after="120"/>
        <w:ind w:left="270"/>
        <w:rPr>
          <w:b/>
          <w:bCs/>
        </w:rPr>
      </w:pPr>
      <w:r w:rsidRPr="00DD1EFF">
        <w:rPr>
          <w:b/>
          <w:bCs/>
        </w:rPr>
        <w:lastRenderedPageBreak/>
        <w:t>Cấp phê duyệt:</w:t>
      </w:r>
    </w:p>
    <w:tbl>
      <w:tblPr>
        <w:tblW w:w="0" w:type="auto"/>
        <w:jc w:val="right"/>
        <w:tblLook w:val="04A0"/>
      </w:tblPr>
      <w:tblGrid>
        <w:gridCol w:w="3312"/>
        <w:gridCol w:w="3312"/>
        <w:gridCol w:w="3312"/>
      </w:tblGrid>
      <w:tr w:rsidR="00861649" w:rsidRPr="00DD1EFF" w:rsidTr="00672AB0">
        <w:trPr>
          <w:jc w:val="right"/>
        </w:trPr>
        <w:tc>
          <w:tcPr>
            <w:tcW w:w="3312" w:type="dxa"/>
          </w:tcPr>
          <w:p w:rsidR="00762D61" w:rsidRPr="00DD1EFF" w:rsidRDefault="00762D61" w:rsidP="00672AB0">
            <w:pPr>
              <w:spacing w:before="60" w:after="60"/>
              <w:jc w:val="center"/>
              <w:rPr>
                <w:b/>
                <w:bCs/>
              </w:rPr>
            </w:pPr>
            <w:r w:rsidRPr="00DD1EFF">
              <w:rPr>
                <w:b/>
                <w:bCs/>
              </w:rPr>
              <w:t>Viện trưởng</w:t>
            </w:r>
          </w:p>
        </w:tc>
        <w:tc>
          <w:tcPr>
            <w:tcW w:w="3312" w:type="dxa"/>
          </w:tcPr>
          <w:p w:rsidR="00762D61" w:rsidRPr="00DD1EFF" w:rsidRDefault="00762D61" w:rsidP="00672AB0">
            <w:pPr>
              <w:spacing w:before="60" w:after="60"/>
              <w:jc w:val="center"/>
              <w:rPr>
                <w:b/>
                <w:bCs/>
              </w:rPr>
            </w:pPr>
            <w:r w:rsidRPr="00DD1EFF">
              <w:rPr>
                <w:b/>
                <w:bCs/>
              </w:rPr>
              <w:t>Trưởng TT Đào tạo Đại học</w:t>
            </w:r>
          </w:p>
        </w:tc>
        <w:tc>
          <w:tcPr>
            <w:tcW w:w="3312" w:type="dxa"/>
          </w:tcPr>
          <w:p w:rsidR="00762D61" w:rsidRPr="00DD1EFF" w:rsidRDefault="00762D61" w:rsidP="00672AB0">
            <w:pPr>
              <w:spacing w:before="60" w:after="60"/>
              <w:jc w:val="center"/>
              <w:rPr>
                <w:b/>
                <w:bCs/>
              </w:rPr>
            </w:pPr>
            <w:r w:rsidRPr="00DD1EFF">
              <w:rPr>
                <w:b/>
                <w:bCs/>
              </w:rPr>
              <w:t>Nhóm biên soạn</w:t>
            </w:r>
          </w:p>
        </w:tc>
      </w:tr>
      <w:tr w:rsidR="00762D61" w:rsidRPr="00DD1EFF" w:rsidTr="00672AB0">
        <w:trPr>
          <w:jc w:val="right"/>
        </w:trPr>
        <w:tc>
          <w:tcPr>
            <w:tcW w:w="3312" w:type="dxa"/>
          </w:tcPr>
          <w:p w:rsidR="00762D61" w:rsidRPr="00DD1EFF" w:rsidRDefault="00762D61" w:rsidP="00672AB0">
            <w:pPr>
              <w:spacing w:before="60" w:after="60"/>
              <w:jc w:val="center"/>
              <w:rPr>
                <w:b/>
                <w:bCs/>
              </w:rPr>
            </w:pPr>
          </w:p>
          <w:p w:rsidR="00762D61" w:rsidRPr="00DD1EFF" w:rsidRDefault="00762D61" w:rsidP="00672AB0">
            <w:pPr>
              <w:spacing w:before="60" w:after="60"/>
              <w:jc w:val="center"/>
              <w:rPr>
                <w:b/>
                <w:bCs/>
              </w:rPr>
            </w:pPr>
          </w:p>
        </w:tc>
        <w:tc>
          <w:tcPr>
            <w:tcW w:w="3312" w:type="dxa"/>
          </w:tcPr>
          <w:p w:rsidR="00762D61" w:rsidRPr="00DD1EFF" w:rsidRDefault="00762D61" w:rsidP="00672AB0">
            <w:pPr>
              <w:spacing w:before="60" w:after="60"/>
              <w:jc w:val="center"/>
              <w:rPr>
                <w:b/>
                <w:bCs/>
              </w:rPr>
            </w:pPr>
          </w:p>
        </w:tc>
        <w:tc>
          <w:tcPr>
            <w:tcW w:w="3312" w:type="dxa"/>
          </w:tcPr>
          <w:p w:rsidR="00762D61" w:rsidRPr="00DD1EFF" w:rsidRDefault="00762D61" w:rsidP="00672AB0">
            <w:pPr>
              <w:spacing w:before="60" w:after="60"/>
              <w:jc w:val="center"/>
              <w:rPr>
                <w:b/>
                <w:bCs/>
              </w:rPr>
            </w:pPr>
          </w:p>
        </w:tc>
      </w:tr>
    </w:tbl>
    <w:p w:rsidR="00762D61" w:rsidRPr="00DD1EFF" w:rsidRDefault="00762D61" w:rsidP="00762D61">
      <w:pPr>
        <w:spacing w:after="120"/>
        <w:rPr>
          <w:bCs/>
        </w:rPr>
      </w:pPr>
    </w:p>
    <w:p w:rsidR="00762D61" w:rsidRPr="00DD1EFF" w:rsidRDefault="00762D61" w:rsidP="00762D61">
      <w:pPr>
        <w:spacing w:after="120"/>
        <w:rPr>
          <w:bCs/>
        </w:rPr>
      </w:pPr>
    </w:p>
    <w:p w:rsidR="00762D61" w:rsidRPr="00DD1EFF" w:rsidRDefault="00762D61" w:rsidP="00762D61">
      <w:pPr>
        <w:spacing w:after="120"/>
        <w:rPr>
          <w:bCs/>
        </w:rPr>
      </w:pPr>
    </w:p>
    <w:p w:rsidR="00EC4720" w:rsidRPr="00DD1EFF" w:rsidRDefault="00EC4720" w:rsidP="00762D61">
      <w:pPr>
        <w:spacing w:after="120"/>
        <w:rPr>
          <w:bCs/>
        </w:rPr>
      </w:pPr>
    </w:p>
    <w:p w:rsidR="00762D61" w:rsidRPr="00DD1EFF" w:rsidRDefault="00762D61" w:rsidP="00EB3D10">
      <w:pPr>
        <w:pStyle w:val="ListParagraph"/>
        <w:numPr>
          <w:ilvl w:val="0"/>
          <w:numId w:val="6"/>
        </w:numPr>
        <w:spacing w:after="120"/>
        <w:ind w:left="270"/>
        <w:rPr>
          <w:b/>
          <w:bCs/>
        </w:rPr>
      </w:pPr>
      <w:r w:rsidRPr="00DD1EFF">
        <w:rPr>
          <w:b/>
          <w:bCs/>
        </w:rPr>
        <w:t>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861649" w:rsidRPr="00DD1EFF" w:rsidTr="00672AB0">
        <w:trPr>
          <w:trHeight w:val="2799"/>
        </w:trPr>
        <w:tc>
          <w:tcPr>
            <w:tcW w:w="7128" w:type="dxa"/>
          </w:tcPr>
          <w:p w:rsidR="00762D61" w:rsidRPr="00DD1EFF" w:rsidRDefault="00762D61" w:rsidP="00672AB0">
            <w:pPr>
              <w:spacing w:after="120"/>
              <w:rPr>
                <w:b/>
                <w:bCs/>
              </w:rPr>
            </w:pPr>
            <w:r w:rsidRPr="00DD1EFF">
              <w:rPr>
                <w:b/>
                <w:bCs/>
              </w:rPr>
              <w:t xml:space="preserve">Lấn 1: </w:t>
            </w:r>
            <w:r w:rsidRPr="00DD1EFF">
              <w:rPr>
                <w:bCs/>
              </w:rPr>
              <w:t>Nội Dung Cập nhật ĐCCT lần 1: ngày/tháng/năm</w:t>
            </w:r>
          </w:p>
        </w:tc>
        <w:tc>
          <w:tcPr>
            <w:tcW w:w="2340" w:type="dxa"/>
          </w:tcPr>
          <w:p w:rsidR="00762D61" w:rsidRPr="00DD1EFF" w:rsidRDefault="00762D61" w:rsidP="00672AB0">
            <w:pPr>
              <w:spacing w:after="120"/>
              <w:rPr>
                <w:bCs/>
              </w:rPr>
            </w:pPr>
            <w:r w:rsidRPr="00DD1EFF">
              <w:rPr>
                <w:b/>
                <w:bCs/>
              </w:rPr>
              <w:t>Người cập nhật</w:t>
            </w:r>
          </w:p>
          <w:p w:rsidR="00762D61" w:rsidRPr="00DD1EFF" w:rsidRDefault="00762D61" w:rsidP="00672AB0">
            <w:pPr>
              <w:spacing w:after="120"/>
              <w:rPr>
                <w:bCs/>
              </w:rPr>
            </w:pPr>
          </w:p>
          <w:p w:rsidR="00762D61" w:rsidRPr="00DD1EFF" w:rsidRDefault="00762D61" w:rsidP="00672AB0">
            <w:pPr>
              <w:spacing w:after="120"/>
              <w:rPr>
                <w:bCs/>
              </w:rPr>
            </w:pPr>
          </w:p>
          <w:p w:rsidR="00762D61" w:rsidRPr="00DD1EFF" w:rsidRDefault="00762D61" w:rsidP="00672AB0">
            <w:pPr>
              <w:spacing w:after="120"/>
              <w:rPr>
                <w:bCs/>
              </w:rPr>
            </w:pPr>
            <w:r w:rsidRPr="00DD1EFF">
              <w:rPr>
                <w:bCs/>
              </w:rPr>
              <w:t>Trưởng trung tâm:</w:t>
            </w:r>
          </w:p>
          <w:p w:rsidR="00762D61" w:rsidRPr="00DD1EFF" w:rsidRDefault="00762D61" w:rsidP="00672AB0">
            <w:pPr>
              <w:spacing w:after="120"/>
              <w:rPr>
                <w:b/>
                <w:bCs/>
              </w:rPr>
            </w:pPr>
          </w:p>
        </w:tc>
      </w:tr>
      <w:tr w:rsidR="00762D61" w:rsidRPr="00DD1EFF" w:rsidTr="00672AB0">
        <w:trPr>
          <w:trHeight w:val="2601"/>
        </w:trPr>
        <w:tc>
          <w:tcPr>
            <w:tcW w:w="7128" w:type="dxa"/>
          </w:tcPr>
          <w:p w:rsidR="00762D61" w:rsidRPr="00DD1EFF" w:rsidRDefault="00762D61" w:rsidP="00672AB0">
            <w:pPr>
              <w:spacing w:after="120"/>
              <w:rPr>
                <w:b/>
                <w:bCs/>
              </w:rPr>
            </w:pPr>
            <w:r w:rsidRPr="00DD1EFF">
              <w:rPr>
                <w:b/>
                <w:bCs/>
              </w:rPr>
              <w:t xml:space="preserve">Lấn 2: </w:t>
            </w:r>
            <w:r w:rsidRPr="00DD1EFF">
              <w:rPr>
                <w:bCs/>
              </w:rPr>
              <w:t>Nội Dung Cập nhật ĐCCT lần 2: ngày/tháng/năm</w:t>
            </w:r>
          </w:p>
          <w:p w:rsidR="00762D61" w:rsidRPr="00DD1EFF" w:rsidRDefault="00762D61" w:rsidP="00672AB0">
            <w:pPr>
              <w:spacing w:after="120"/>
              <w:rPr>
                <w:b/>
                <w:bCs/>
              </w:rPr>
            </w:pPr>
          </w:p>
          <w:p w:rsidR="00762D61" w:rsidRPr="00DD1EFF" w:rsidRDefault="00762D61" w:rsidP="00672AB0">
            <w:pPr>
              <w:spacing w:after="120"/>
              <w:rPr>
                <w:b/>
                <w:bCs/>
              </w:rPr>
            </w:pPr>
          </w:p>
          <w:p w:rsidR="00762D61" w:rsidRPr="00DD1EFF" w:rsidRDefault="00762D61" w:rsidP="00672AB0">
            <w:pPr>
              <w:spacing w:after="120"/>
              <w:rPr>
                <w:b/>
                <w:bCs/>
              </w:rPr>
            </w:pPr>
          </w:p>
          <w:p w:rsidR="00762D61" w:rsidRPr="00DD1EFF" w:rsidRDefault="00762D61" w:rsidP="00672AB0">
            <w:pPr>
              <w:spacing w:after="120"/>
              <w:rPr>
                <w:b/>
                <w:bCs/>
              </w:rPr>
            </w:pPr>
          </w:p>
        </w:tc>
        <w:tc>
          <w:tcPr>
            <w:tcW w:w="2340" w:type="dxa"/>
          </w:tcPr>
          <w:p w:rsidR="00762D61" w:rsidRPr="00DD1EFF" w:rsidRDefault="00762D61" w:rsidP="00672AB0">
            <w:pPr>
              <w:spacing w:after="120"/>
              <w:rPr>
                <w:bCs/>
              </w:rPr>
            </w:pPr>
            <w:r w:rsidRPr="00DD1EFF">
              <w:rPr>
                <w:b/>
                <w:bCs/>
              </w:rPr>
              <w:t>Người cập nhật</w:t>
            </w:r>
          </w:p>
          <w:p w:rsidR="00762D61" w:rsidRPr="00DD1EFF" w:rsidRDefault="00762D61" w:rsidP="00672AB0">
            <w:pPr>
              <w:spacing w:after="120"/>
              <w:rPr>
                <w:bCs/>
              </w:rPr>
            </w:pPr>
          </w:p>
          <w:p w:rsidR="00762D61" w:rsidRPr="00DD1EFF" w:rsidRDefault="00762D61" w:rsidP="00672AB0">
            <w:pPr>
              <w:spacing w:after="120"/>
              <w:rPr>
                <w:bCs/>
              </w:rPr>
            </w:pPr>
          </w:p>
          <w:p w:rsidR="00762D61" w:rsidRPr="00DD1EFF" w:rsidRDefault="00762D61" w:rsidP="00672AB0">
            <w:pPr>
              <w:spacing w:after="120"/>
              <w:rPr>
                <w:bCs/>
              </w:rPr>
            </w:pPr>
            <w:r w:rsidRPr="00DD1EFF">
              <w:rPr>
                <w:bCs/>
              </w:rPr>
              <w:t>Trưởng trung tâm:</w:t>
            </w:r>
          </w:p>
          <w:p w:rsidR="00762D61" w:rsidRPr="00DD1EFF" w:rsidRDefault="00762D61" w:rsidP="00672AB0">
            <w:pPr>
              <w:spacing w:after="120"/>
              <w:rPr>
                <w:bCs/>
              </w:rPr>
            </w:pPr>
          </w:p>
          <w:p w:rsidR="00762D61" w:rsidRPr="00DD1EFF" w:rsidRDefault="00762D61" w:rsidP="00672AB0">
            <w:pPr>
              <w:spacing w:after="120"/>
              <w:rPr>
                <w:b/>
                <w:bCs/>
              </w:rPr>
            </w:pPr>
          </w:p>
        </w:tc>
      </w:tr>
    </w:tbl>
    <w:p w:rsidR="00762D61" w:rsidRPr="00DD1EFF" w:rsidRDefault="00762D61" w:rsidP="00762D61">
      <w:pPr>
        <w:spacing w:after="120"/>
        <w:rPr>
          <w:b/>
          <w:bCs/>
        </w:rPr>
      </w:pPr>
    </w:p>
    <w:p w:rsidR="00762D61" w:rsidRPr="00DD1EFF" w:rsidRDefault="00762D61" w:rsidP="00762D61"/>
    <w:p w:rsidR="00261EB1" w:rsidRPr="00DD1EFF" w:rsidRDefault="00261EB1"/>
    <w:sectPr w:rsidR="00261EB1" w:rsidRPr="00DD1EFF" w:rsidSect="00C57642">
      <w:footerReference w:type="even" r:id="rId11"/>
      <w:footerReference w:type="default" r:id="rId12"/>
      <w:pgSz w:w="12240" w:h="15840"/>
      <w:pgMar w:top="899" w:right="720" w:bottom="36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B40" w:rsidRDefault="00C15B40">
      <w:r>
        <w:separator/>
      </w:r>
    </w:p>
  </w:endnote>
  <w:endnote w:type="continuationSeparator" w:id="1">
    <w:p w:rsidR="00C15B40" w:rsidRDefault="00C15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42" w:rsidRDefault="00217A72" w:rsidP="009501EC">
    <w:pPr>
      <w:pStyle w:val="Footer"/>
      <w:framePr w:wrap="around" w:vAnchor="text" w:hAnchor="margin" w:xAlign="center" w:y="1"/>
      <w:rPr>
        <w:rStyle w:val="PageNumber"/>
      </w:rPr>
    </w:pPr>
    <w:r>
      <w:rPr>
        <w:rStyle w:val="PageNumber"/>
      </w:rPr>
      <w:fldChar w:fldCharType="begin"/>
    </w:r>
    <w:r w:rsidR="000E3BDE">
      <w:rPr>
        <w:rStyle w:val="PageNumber"/>
      </w:rPr>
      <w:instrText xml:space="preserve">PAGE  </w:instrText>
    </w:r>
    <w:r>
      <w:rPr>
        <w:rStyle w:val="PageNumber"/>
      </w:rPr>
      <w:fldChar w:fldCharType="end"/>
    </w:r>
  </w:p>
  <w:p w:rsidR="00C57642" w:rsidRDefault="00C15B40" w:rsidP="00C576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1EC" w:rsidRDefault="00217A72" w:rsidP="00736C92">
    <w:pPr>
      <w:pStyle w:val="Footer"/>
      <w:framePr w:wrap="around" w:vAnchor="text" w:hAnchor="margin" w:xAlign="center" w:y="1"/>
      <w:rPr>
        <w:rStyle w:val="PageNumber"/>
      </w:rPr>
    </w:pPr>
    <w:r>
      <w:rPr>
        <w:rStyle w:val="PageNumber"/>
      </w:rPr>
      <w:fldChar w:fldCharType="begin"/>
    </w:r>
    <w:r w:rsidR="000E3BDE">
      <w:rPr>
        <w:rStyle w:val="PageNumber"/>
      </w:rPr>
      <w:instrText xml:space="preserve">PAGE  </w:instrText>
    </w:r>
    <w:r>
      <w:rPr>
        <w:rStyle w:val="PageNumber"/>
      </w:rPr>
      <w:fldChar w:fldCharType="separate"/>
    </w:r>
    <w:r w:rsidR="009855A7">
      <w:rPr>
        <w:rStyle w:val="PageNumber"/>
        <w:noProof/>
      </w:rPr>
      <w:t>1</w:t>
    </w:r>
    <w:r>
      <w:rPr>
        <w:rStyle w:val="PageNumber"/>
      </w:rPr>
      <w:fldChar w:fldCharType="end"/>
    </w:r>
  </w:p>
  <w:p w:rsidR="00C57642" w:rsidRDefault="00C15B40" w:rsidP="00C576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B40" w:rsidRDefault="00C15B40">
      <w:r>
        <w:separator/>
      </w:r>
    </w:p>
  </w:footnote>
  <w:footnote w:type="continuationSeparator" w:id="1">
    <w:p w:rsidR="00C15B40" w:rsidRDefault="00C15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10B3"/>
    <w:multiLevelType w:val="hybridMultilevel"/>
    <w:tmpl w:val="27F897EA"/>
    <w:lvl w:ilvl="0" w:tplc="0409000F">
      <w:start w:val="1"/>
      <w:numFmt w:val="decimal"/>
      <w:lvlText w:val="%1."/>
      <w:lvlJc w:val="left"/>
      <w:pPr>
        <w:ind w:left="720" w:hanging="360"/>
      </w:pPr>
      <w:rPr>
        <w:rFonts w:hint="default"/>
      </w:rPr>
    </w:lvl>
    <w:lvl w:ilvl="1" w:tplc="50AC3208">
      <w:start w:val="4"/>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363FBF"/>
    <w:multiLevelType w:val="hybridMultilevel"/>
    <w:tmpl w:val="091CC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22A69"/>
    <w:multiLevelType w:val="hybridMultilevel"/>
    <w:tmpl w:val="7B42F3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C247F"/>
    <w:multiLevelType w:val="hybridMultilevel"/>
    <w:tmpl w:val="55A27B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61D8E"/>
    <w:multiLevelType w:val="hybridMultilevel"/>
    <w:tmpl w:val="0792B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E741879"/>
    <w:multiLevelType w:val="hybridMultilevel"/>
    <w:tmpl w:val="BE46365C"/>
    <w:lvl w:ilvl="0" w:tplc="1E7A8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F91B09"/>
    <w:multiLevelType w:val="hybridMultilevel"/>
    <w:tmpl w:val="AED49060"/>
    <w:lvl w:ilvl="0" w:tplc="B406C924">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B47FFD"/>
    <w:multiLevelType w:val="hybridMultilevel"/>
    <w:tmpl w:val="E246579E"/>
    <w:lvl w:ilvl="0" w:tplc="F788C6CC">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524C7442"/>
    <w:multiLevelType w:val="hybridMultilevel"/>
    <w:tmpl w:val="3CB0851A"/>
    <w:lvl w:ilvl="0" w:tplc="214CC5E0">
      <w:start w:val="13"/>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6C88629D"/>
    <w:multiLevelType w:val="hybridMultilevel"/>
    <w:tmpl w:val="A0D8E680"/>
    <w:lvl w:ilvl="0" w:tplc="214CC5E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60B77"/>
    <w:multiLevelType w:val="multilevel"/>
    <w:tmpl w:val="5002B8BC"/>
    <w:lvl w:ilvl="0">
      <w:start w:val="1"/>
      <w:numFmt w:val="decimal"/>
      <w:lvlText w:val="%1"/>
      <w:lvlJc w:val="center"/>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90173C5"/>
    <w:multiLevelType w:val="hybridMultilevel"/>
    <w:tmpl w:val="BAC0C6E4"/>
    <w:lvl w:ilvl="0" w:tplc="35E86E16">
      <w:start w:val="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3"/>
  </w:num>
  <w:num w:numId="4">
    <w:abstractNumId w:val="6"/>
  </w:num>
  <w:num w:numId="5">
    <w:abstractNumId w:val="4"/>
  </w:num>
  <w:num w:numId="6">
    <w:abstractNumId w:val="0"/>
  </w:num>
  <w:num w:numId="7">
    <w:abstractNumId w:val="2"/>
  </w:num>
  <w:num w:numId="8">
    <w:abstractNumId w:val="7"/>
  </w:num>
  <w:num w:numId="9">
    <w:abstractNumId w:val="10"/>
  </w:num>
  <w:num w:numId="10">
    <w:abstractNumId w:val="5"/>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62D61"/>
    <w:rsid w:val="000E3BDE"/>
    <w:rsid w:val="000E64B2"/>
    <w:rsid w:val="000E7EDF"/>
    <w:rsid w:val="00147ADE"/>
    <w:rsid w:val="0019076D"/>
    <w:rsid w:val="001C6DCB"/>
    <w:rsid w:val="001D6E61"/>
    <w:rsid w:val="002054F1"/>
    <w:rsid w:val="00217A72"/>
    <w:rsid w:val="00234451"/>
    <w:rsid w:val="0024572C"/>
    <w:rsid w:val="00247CD3"/>
    <w:rsid w:val="00261EB1"/>
    <w:rsid w:val="00285275"/>
    <w:rsid w:val="003639B4"/>
    <w:rsid w:val="00366F07"/>
    <w:rsid w:val="0038270D"/>
    <w:rsid w:val="003D0656"/>
    <w:rsid w:val="00424045"/>
    <w:rsid w:val="00446BA3"/>
    <w:rsid w:val="00486629"/>
    <w:rsid w:val="004C045D"/>
    <w:rsid w:val="004D1DFE"/>
    <w:rsid w:val="00545F18"/>
    <w:rsid w:val="005A5501"/>
    <w:rsid w:val="005B1997"/>
    <w:rsid w:val="005B39A5"/>
    <w:rsid w:val="00644C97"/>
    <w:rsid w:val="00654430"/>
    <w:rsid w:val="00655AC6"/>
    <w:rsid w:val="00684A95"/>
    <w:rsid w:val="006E66E9"/>
    <w:rsid w:val="00705CE3"/>
    <w:rsid w:val="00720D60"/>
    <w:rsid w:val="00747BF5"/>
    <w:rsid w:val="00760266"/>
    <w:rsid w:val="00762D61"/>
    <w:rsid w:val="00763028"/>
    <w:rsid w:val="007F2D56"/>
    <w:rsid w:val="00831FD7"/>
    <w:rsid w:val="008504BB"/>
    <w:rsid w:val="00861649"/>
    <w:rsid w:val="008E1085"/>
    <w:rsid w:val="008E59F6"/>
    <w:rsid w:val="0091674F"/>
    <w:rsid w:val="009205BE"/>
    <w:rsid w:val="009855A7"/>
    <w:rsid w:val="009D77CC"/>
    <w:rsid w:val="00A068F6"/>
    <w:rsid w:val="00A22E5E"/>
    <w:rsid w:val="00A44C06"/>
    <w:rsid w:val="00B34522"/>
    <w:rsid w:val="00BC5F3F"/>
    <w:rsid w:val="00C02BDB"/>
    <w:rsid w:val="00C15B40"/>
    <w:rsid w:val="00C20D3F"/>
    <w:rsid w:val="00C25BD6"/>
    <w:rsid w:val="00C30AA1"/>
    <w:rsid w:val="00C548C6"/>
    <w:rsid w:val="00CC589B"/>
    <w:rsid w:val="00DD1EFF"/>
    <w:rsid w:val="00DF4B9A"/>
    <w:rsid w:val="00EB3D10"/>
    <w:rsid w:val="00EC4720"/>
    <w:rsid w:val="00EE5F84"/>
    <w:rsid w:val="00F15D7F"/>
    <w:rsid w:val="00F7707A"/>
    <w:rsid w:val="00F81A0A"/>
    <w:rsid w:val="00F9078C"/>
    <w:rsid w:val="00FA5A09"/>
    <w:rsid w:val="00FE0A28"/>
    <w:rsid w:val="00FE6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62D61"/>
    <w:pPr>
      <w:tabs>
        <w:tab w:val="center" w:pos="4320"/>
        <w:tab w:val="right" w:pos="8640"/>
      </w:tabs>
    </w:pPr>
  </w:style>
  <w:style w:type="character" w:customStyle="1" w:styleId="FooterChar">
    <w:name w:val="Footer Char"/>
    <w:basedOn w:val="DefaultParagraphFont"/>
    <w:link w:val="Footer"/>
    <w:rsid w:val="00762D61"/>
    <w:rPr>
      <w:rFonts w:ascii="Times New Roman" w:eastAsia="Times New Roman" w:hAnsi="Times New Roman" w:cs="Times New Roman"/>
      <w:sz w:val="24"/>
      <w:szCs w:val="24"/>
    </w:rPr>
  </w:style>
  <w:style w:type="character" w:styleId="PageNumber">
    <w:name w:val="page number"/>
    <w:basedOn w:val="DefaultParagraphFont"/>
    <w:rsid w:val="00762D61"/>
  </w:style>
  <w:style w:type="paragraph" w:styleId="ListParagraph">
    <w:name w:val="List Paragraph"/>
    <w:basedOn w:val="Normal"/>
    <w:uiPriority w:val="34"/>
    <w:qFormat/>
    <w:rsid w:val="00762D61"/>
    <w:pPr>
      <w:ind w:left="720"/>
      <w:contextualSpacing/>
    </w:pPr>
  </w:style>
  <w:style w:type="character" w:styleId="Hyperlink">
    <w:name w:val="Hyperlink"/>
    <w:uiPriority w:val="99"/>
    <w:unhideWhenUsed/>
    <w:rsid w:val="00DF4B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62D61"/>
    <w:pPr>
      <w:tabs>
        <w:tab w:val="center" w:pos="4320"/>
        <w:tab w:val="right" w:pos="8640"/>
      </w:tabs>
    </w:pPr>
  </w:style>
  <w:style w:type="character" w:customStyle="1" w:styleId="FooterChar">
    <w:name w:val="Footer Char"/>
    <w:basedOn w:val="DefaultParagraphFont"/>
    <w:link w:val="Footer"/>
    <w:rsid w:val="00762D61"/>
    <w:rPr>
      <w:rFonts w:ascii="Times New Roman" w:eastAsia="Times New Roman" w:hAnsi="Times New Roman" w:cs="Times New Roman"/>
      <w:sz w:val="24"/>
      <w:szCs w:val="24"/>
    </w:rPr>
  </w:style>
  <w:style w:type="character" w:styleId="PageNumber">
    <w:name w:val="page number"/>
    <w:basedOn w:val="DefaultParagraphFont"/>
    <w:rsid w:val="00762D61"/>
  </w:style>
  <w:style w:type="paragraph" w:styleId="ListParagraph">
    <w:name w:val="List Paragraph"/>
    <w:basedOn w:val="Normal"/>
    <w:uiPriority w:val="34"/>
    <w:qFormat/>
    <w:rsid w:val="00762D61"/>
    <w:pPr>
      <w:ind w:left="720"/>
      <w:contextualSpacing/>
    </w:pPr>
  </w:style>
  <w:style w:type="character" w:styleId="Hyperlink">
    <w:name w:val="Hyperlink"/>
    <w:uiPriority w:val="99"/>
    <w:unhideWhenUsed/>
    <w:rsid w:val="00DF4B9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cnhantam.com.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youtube.com/dalecarnegievietnam" TargetMode="External"/><Relationship Id="rId4" Type="http://schemas.openxmlformats.org/officeDocument/2006/relationships/settings" Target="settings.xml"/><Relationship Id="rId9" Type="http://schemas.openxmlformats.org/officeDocument/2006/relationships/hyperlink" Target="http://www.youtube.com/dalecarnegievietn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C046-DE20-4294-AD9E-F77A8E1C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2014-09-29T08:54:00Z</dcterms:created>
  <dcterms:modified xsi:type="dcterms:W3CDTF">2015-04-17T02:57:00Z</dcterms:modified>
</cp:coreProperties>
</file>